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0A84" w14:textId="613765BE" w:rsidR="00B07749" w:rsidRPr="00AD1007" w:rsidRDefault="007644F8" w:rsidP="007644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007">
        <w:rPr>
          <w:rFonts w:ascii="Times New Roman" w:hAnsi="Times New Roman" w:cs="Times New Roman"/>
          <w:b/>
          <w:sz w:val="24"/>
          <w:szCs w:val="24"/>
        </w:rPr>
        <w:t>SİİRT ÜNİVERSİTESİ HAYVAN SAĞLIĞI UYGULAMA VE ARAŞTIRMA MERKEZİ İLE SİİRT BELEDİYESİ VETERİNER İŞLERİ MÜDÜRLÜĞÜ ARASINDA SAH</w:t>
      </w:r>
      <w:r w:rsidR="00F01775">
        <w:rPr>
          <w:rFonts w:ascii="Times New Roman" w:hAnsi="Times New Roman" w:cs="Times New Roman"/>
          <w:b/>
          <w:sz w:val="24"/>
          <w:szCs w:val="24"/>
        </w:rPr>
        <w:t xml:space="preserve">İPSİZ HAYVANLARIN KISIRLAŞTIRMA </w:t>
      </w:r>
      <w:r w:rsidRPr="00AD1007">
        <w:rPr>
          <w:rFonts w:ascii="Times New Roman" w:hAnsi="Times New Roman" w:cs="Times New Roman"/>
          <w:b/>
          <w:sz w:val="24"/>
          <w:szCs w:val="24"/>
        </w:rPr>
        <w:t xml:space="preserve">VE TEDAVİLERİNE YÖNELİK </w:t>
      </w:r>
      <w:r w:rsidR="00736FCD" w:rsidRPr="00AD1007">
        <w:rPr>
          <w:rFonts w:ascii="Times New Roman" w:hAnsi="Times New Roman" w:cs="Times New Roman"/>
          <w:b/>
          <w:sz w:val="24"/>
          <w:szCs w:val="24"/>
        </w:rPr>
        <w:t>İŞ BİRLİĞİ</w:t>
      </w:r>
      <w:r w:rsidRPr="00AD1007">
        <w:rPr>
          <w:rFonts w:ascii="Times New Roman" w:hAnsi="Times New Roman" w:cs="Times New Roman"/>
          <w:b/>
          <w:sz w:val="24"/>
          <w:szCs w:val="24"/>
        </w:rPr>
        <w:t xml:space="preserve"> PROTOKOLÜ </w:t>
      </w:r>
    </w:p>
    <w:p w14:paraId="4B723867" w14:textId="77777777" w:rsidR="00D047E4" w:rsidRDefault="00D047E4" w:rsidP="00A22FE8">
      <w:pPr>
        <w:jc w:val="both"/>
      </w:pPr>
    </w:p>
    <w:p w14:paraId="77EAA813" w14:textId="77777777" w:rsidR="00D047E4" w:rsidRPr="00D70C79" w:rsidRDefault="005412F4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>Amaç ve K</w:t>
      </w:r>
      <w:r w:rsidR="00F76371" w:rsidRPr="00D70C79">
        <w:rPr>
          <w:rFonts w:ascii="Times New Roman" w:hAnsi="Times New Roman" w:cs="Times New Roman"/>
          <w:b/>
          <w:sz w:val="20"/>
          <w:szCs w:val="20"/>
        </w:rPr>
        <w:t>apsam</w:t>
      </w:r>
    </w:p>
    <w:p w14:paraId="003EC6E2" w14:textId="4C963150" w:rsidR="00320E9F" w:rsidRPr="00D70C79" w:rsidRDefault="00320E9F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Madde </w:t>
      </w:r>
      <w:r w:rsidR="00736FCD" w:rsidRPr="00D70C79">
        <w:rPr>
          <w:rFonts w:ascii="Times New Roman" w:hAnsi="Times New Roman" w:cs="Times New Roman"/>
          <w:b/>
          <w:sz w:val="20"/>
          <w:szCs w:val="20"/>
        </w:rPr>
        <w:t>1:</w:t>
      </w:r>
      <w:r w:rsidR="00736FCD" w:rsidRPr="00D70C79">
        <w:rPr>
          <w:rFonts w:ascii="Times New Roman" w:hAnsi="Times New Roman" w:cs="Times New Roman"/>
          <w:sz w:val="20"/>
          <w:szCs w:val="20"/>
        </w:rPr>
        <w:t xml:space="preserve"> Bu</w:t>
      </w:r>
      <w:r w:rsidRPr="00D70C79">
        <w:rPr>
          <w:rFonts w:ascii="Times New Roman" w:hAnsi="Times New Roman" w:cs="Times New Roman"/>
          <w:sz w:val="20"/>
          <w:szCs w:val="20"/>
        </w:rPr>
        <w:t xml:space="preserve"> protokol</w:t>
      </w:r>
      <w:r w:rsidR="007644F8" w:rsidRPr="00D70C79">
        <w:rPr>
          <w:rFonts w:ascii="Times New Roman" w:hAnsi="Times New Roman" w:cs="Times New Roman"/>
          <w:sz w:val="20"/>
          <w:szCs w:val="20"/>
        </w:rPr>
        <w:t>ün amacı;</w:t>
      </w:r>
      <w:r w:rsidRPr="00D70C79">
        <w:rPr>
          <w:rFonts w:ascii="Times New Roman" w:hAnsi="Times New Roman" w:cs="Times New Roman"/>
          <w:sz w:val="20"/>
          <w:szCs w:val="20"/>
        </w:rPr>
        <w:t xml:space="preserve"> Siirt Belediye Başkanlığı ile Siirt Üniversitesi </w:t>
      </w:r>
      <w:r w:rsidR="007644F8" w:rsidRPr="00D70C79">
        <w:rPr>
          <w:rFonts w:ascii="Times New Roman" w:hAnsi="Times New Roman" w:cs="Times New Roman"/>
          <w:sz w:val="20"/>
          <w:szCs w:val="20"/>
        </w:rPr>
        <w:t xml:space="preserve">Hayvan Sağlığı Uygulama ve Araştırma Merkezi </w:t>
      </w:r>
      <w:r w:rsidRPr="00D70C79">
        <w:rPr>
          <w:rFonts w:ascii="Times New Roman" w:hAnsi="Times New Roman" w:cs="Times New Roman"/>
          <w:sz w:val="20"/>
          <w:szCs w:val="20"/>
        </w:rPr>
        <w:t>arasında sahipsiz sokak hayvanlarının</w:t>
      </w:r>
      <w:r w:rsidR="007644F8" w:rsidRPr="00D70C79">
        <w:rPr>
          <w:rFonts w:ascii="Times New Roman" w:hAnsi="Times New Roman" w:cs="Times New Roman"/>
          <w:sz w:val="20"/>
          <w:szCs w:val="20"/>
        </w:rPr>
        <w:t xml:space="preserve"> kısırlaştırma</w:t>
      </w:r>
      <w:r w:rsidR="00F01775" w:rsidRPr="00D70C79">
        <w:rPr>
          <w:rFonts w:ascii="Times New Roman" w:hAnsi="Times New Roman" w:cs="Times New Roman"/>
          <w:sz w:val="20"/>
          <w:szCs w:val="20"/>
        </w:rPr>
        <w:t>sı</w:t>
      </w:r>
      <w:r w:rsidR="007644F8" w:rsidRPr="00D70C79">
        <w:rPr>
          <w:rFonts w:ascii="Times New Roman" w:hAnsi="Times New Roman" w:cs="Times New Roman"/>
          <w:sz w:val="20"/>
          <w:szCs w:val="20"/>
        </w:rPr>
        <w:t xml:space="preserve"> ve</w:t>
      </w:r>
      <w:r w:rsidR="00F01775" w:rsidRPr="00D70C79">
        <w:rPr>
          <w:rFonts w:ascii="Times New Roman" w:hAnsi="Times New Roman" w:cs="Times New Roman"/>
          <w:sz w:val="20"/>
          <w:szCs w:val="20"/>
        </w:rPr>
        <w:t xml:space="preserve"> tedavisine</w:t>
      </w:r>
      <w:r w:rsidR="007644F8" w:rsidRPr="00D70C79">
        <w:rPr>
          <w:rFonts w:ascii="Times New Roman" w:hAnsi="Times New Roman" w:cs="Times New Roman"/>
          <w:sz w:val="20"/>
          <w:szCs w:val="20"/>
        </w:rPr>
        <w:t xml:space="preserve"> ilişkin esasların belirlenmesidir.</w:t>
      </w:r>
      <w:r w:rsidRPr="00D70C79">
        <w:rPr>
          <w:rFonts w:ascii="Times New Roman" w:hAnsi="Times New Roman" w:cs="Times New Roman"/>
          <w:sz w:val="20"/>
          <w:szCs w:val="20"/>
        </w:rPr>
        <w:t xml:space="preserve"> Kapsam olarak Siirt il merkezinde bulunan sahipsiz sokak hayvanlarının tedavilerini kapsamaktadır.</w:t>
      </w:r>
    </w:p>
    <w:p w14:paraId="036087D3" w14:textId="77777777" w:rsidR="007644F8" w:rsidRPr="00D70C79" w:rsidRDefault="00F76371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>Tanımlar</w:t>
      </w:r>
    </w:p>
    <w:p w14:paraId="29475437" w14:textId="180F2550" w:rsidR="00320E9F" w:rsidRPr="00D70C79" w:rsidRDefault="00320E9F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Madde </w:t>
      </w:r>
      <w:r w:rsidR="00736FCD" w:rsidRPr="00D70C79">
        <w:rPr>
          <w:rFonts w:ascii="Times New Roman" w:hAnsi="Times New Roman" w:cs="Times New Roman"/>
          <w:b/>
          <w:sz w:val="20"/>
          <w:szCs w:val="20"/>
        </w:rPr>
        <w:t>2:</w:t>
      </w:r>
      <w:r w:rsidR="00736FCD" w:rsidRPr="00D70C79">
        <w:rPr>
          <w:rFonts w:ascii="Times New Roman" w:hAnsi="Times New Roman" w:cs="Times New Roman"/>
          <w:sz w:val="20"/>
          <w:szCs w:val="20"/>
        </w:rPr>
        <w:t xml:space="preserve"> Bu</w:t>
      </w:r>
      <w:r w:rsidRPr="00D70C79">
        <w:rPr>
          <w:rFonts w:ascii="Times New Roman" w:hAnsi="Times New Roman" w:cs="Times New Roman"/>
          <w:sz w:val="20"/>
          <w:szCs w:val="20"/>
        </w:rPr>
        <w:t xml:space="preserve"> protokolde geçen;</w:t>
      </w:r>
    </w:p>
    <w:p w14:paraId="30768A6C" w14:textId="77777777" w:rsidR="00320E9F" w:rsidRPr="00D70C79" w:rsidRDefault="00AD1007" w:rsidP="00AD1007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a) </w:t>
      </w:r>
      <w:r w:rsidR="007644F8" w:rsidRPr="00D70C79">
        <w:rPr>
          <w:rFonts w:ascii="Times New Roman" w:hAnsi="Times New Roman" w:cs="Times New Roman"/>
          <w:b/>
          <w:sz w:val="20"/>
          <w:szCs w:val="20"/>
        </w:rPr>
        <w:t>Belediye</w:t>
      </w:r>
      <w:r w:rsidR="00320E9F" w:rsidRPr="00D70C79">
        <w:rPr>
          <w:rFonts w:ascii="Times New Roman" w:hAnsi="Times New Roman" w:cs="Times New Roman"/>
          <w:b/>
          <w:sz w:val="20"/>
          <w:szCs w:val="20"/>
        </w:rPr>
        <w:t>:</w:t>
      </w:r>
      <w:r w:rsidR="00320E9F" w:rsidRPr="00D70C79">
        <w:rPr>
          <w:rFonts w:ascii="Times New Roman" w:hAnsi="Times New Roman" w:cs="Times New Roman"/>
          <w:sz w:val="20"/>
          <w:szCs w:val="20"/>
        </w:rPr>
        <w:t xml:space="preserve"> Siirt </w:t>
      </w:r>
      <w:r w:rsidR="00930843" w:rsidRPr="00D70C79">
        <w:rPr>
          <w:rFonts w:ascii="Times New Roman" w:hAnsi="Times New Roman" w:cs="Times New Roman"/>
          <w:sz w:val="20"/>
          <w:szCs w:val="20"/>
        </w:rPr>
        <w:t>B</w:t>
      </w:r>
      <w:r w:rsidR="00630EF3" w:rsidRPr="00D70C79">
        <w:rPr>
          <w:rFonts w:ascii="Times New Roman" w:hAnsi="Times New Roman" w:cs="Times New Roman"/>
          <w:sz w:val="20"/>
          <w:szCs w:val="20"/>
        </w:rPr>
        <w:t xml:space="preserve">elediye Başkanlığı </w:t>
      </w:r>
    </w:p>
    <w:p w14:paraId="4EA92CFC" w14:textId="289B7882" w:rsidR="00320E9F" w:rsidRPr="00D70C79" w:rsidRDefault="00AD1007" w:rsidP="00AD1007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b) </w:t>
      </w:r>
      <w:r w:rsidR="00736FCD" w:rsidRPr="00D70C79">
        <w:rPr>
          <w:rFonts w:ascii="Times New Roman" w:hAnsi="Times New Roman" w:cs="Times New Roman"/>
          <w:b/>
          <w:sz w:val="20"/>
          <w:szCs w:val="20"/>
        </w:rPr>
        <w:t>Müdürlük:</w:t>
      </w:r>
      <w:r w:rsidR="00736FCD" w:rsidRPr="00D70C79">
        <w:rPr>
          <w:rFonts w:ascii="Times New Roman" w:hAnsi="Times New Roman" w:cs="Times New Roman"/>
          <w:sz w:val="20"/>
          <w:szCs w:val="20"/>
        </w:rPr>
        <w:t xml:space="preserve"> Siirt</w:t>
      </w:r>
      <w:r w:rsidR="00320E9F" w:rsidRPr="00D70C79">
        <w:rPr>
          <w:rFonts w:ascii="Times New Roman" w:hAnsi="Times New Roman" w:cs="Times New Roman"/>
          <w:sz w:val="20"/>
          <w:szCs w:val="20"/>
        </w:rPr>
        <w:t xml:space="preserve"> </w:t>
      </w:r>
      <w:r w:rsidR="00930843" w:rsidRPr="00D70C79">
        <w:rPr>
          <w:rFonts w:ascii="Times New Roman" w:hAnsi="Times New Roman" w:cs="Times New Roman"/>
          <w:sz w:val="20"/>
          <w:szCs w:val="20"/>
        </w:rPr>
        <w:t>Belediyesi Veteriner İşleri M</w:t>
      </w:r>
      <w:r w:rsidR="00320E9F" w:rsidRPr="00D70C79">
        <w:rPr>
          <w:rFonts w:ascii="Times New Roman" w:hAnsi="Times New Roman" w:cs="Times New Roman"/>
          <w:sz w:val="20"/>
          <w:szCs w:val="20"/>
        </w:rPr>
        <w:t>üdürlüğü</w:t>
      </w:r>
    </w:p>
    <w:p w14:paraId="4B2F9647" w14:textId="77777777" w:rsidR="00320E9F" w:rsidRPr="00D70C79" w:rsidRDefault="00AD1007" w:rsidP="00AD1007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c) </w:t>
      </w:r>
      <w:r w:rsidR="00320E9F" w:rsidRPr="00D70C79">
        <w:rPr>
          <w:rFonts w:ascii="Times New Roman" w:hAnsi="Times New Roman" w:cs="Times New Roman"/>
          <w:b/>
          <w:sz w:val="20"/>
          <w:szCs w:val="20"/>
        </w:rPr>
        <w:t>Hastane:</w:t>
      </w:r>
      <w:r w:rsidR="00320E9F" w:rsidRPr="00D70C79">
        <w:rPr>
          <w:rFonts w:ascii="Times New Roman" w:hAnsi="Times New Roman" w:cs="Times New Roman"/>
          <w:sz w:val="20"/>
          <w:szCs w:val="20"/>
        </w:rPr>
        <w:t xml:space="preserve"> Siirt </w:t>
      </w:r>
      <w:r w:rsidR="007644F8" w:rsidRPr="00D70C79">
        <w:rPr>
          <w:rFonts w:ascii="Times New Roman" w:hAnsi="Times New Roman" w:cs="Times New Roman"/>
          <w:sz w:val="20"/>
          <w:szCs w:val="20"/>
        </w:rPr>
        <w:t>Üniversitesi</w:t>
      </w:r>
      <w:r w:rsidR="00BE7D71">
        <w:rPr>
          <w:rFonts w:ascii="Times New Roman" w:hAnsi="Times New Roman" w:cs="Times New Roman"/>
          <w:sz w:val="20"/>
          <w:szCs w:val="20"/>
        </w:rPr>
        <w:t xml:space="preserve"> </w:t>
      </w:r>
      <w:r w:rsidR="00930843" w:rsidRPr="00D70C79">
        <w:rPr>
          <w:rFonts w:ascii="Times New Roman" w:hAnsi="Times New Roman" w:cs="Times New Roman"/>
          <w:sz w:val="20"/>
          <w:szCs w:val="20"/>
        </w:rPr>
        <w:t>H</w:t>
      </w:r>
      <w:r w:rsidR="00320E9F" w:rsidRPr="00D70C79">
        <w:rPr>
          <w:rFonts w:ascii="Times New Roman" w:hAnsi="Times New Roman" w:cs="Times New Roman"/>
          <w:sz w:val="20"/>
          <w:szCs w:val="20"/>
        </w:rPr>
        <w:t xml:space="preserve">ayvan </w:t>
      </w:r>
      <w:r w:rsidR="00930843" w:rsidRPr="00D70C79">
        <w:rPr>
          <w:rFonts w:ascii="Times New Roman" w:hAnsi="Times New Roman" w:cs="Times New Roman"/>
          <w:sz w:val="20"/>
          <w:szCs w:val="20"/>
        </w:rPr>
        <w:t xml:space="preserve">Sağlığı Uygulama ve Araştırma </w:t>
      </w:r>
      <w:r w:rsidR="00BE7D71">
        <w:rPr>
          <w:rFonts w:ascii="Times New Roman" w:hAnsi="Times New Roman" w:cs="Times New Roman"/>
          <w:sz w:val="20"/>
          <w:szCs w:val="20"/>
        </w:rPr>
        <w:t xml:space="preserve">Merkezi </w:t>
      </w:r>
      <w:r w:rsidR="006F7A9C" w:rsidRPr="00D70C79">
        <w:rPr>
          <w:rFonts w:ascii="Times New Roman" w:hAnsi="Times New Roman" w:cs="Times New Roman"/>
          <w:sz w:val="20"/>
          <w:szCs w:val="20"/>
        </w:rPr>
        <w:t>(HAYMER)</w:t>
      </w:r>
    </w:p>
    <w:p w14:paraId="7BA4F1F7" w14:textId="77777777" w:rsidR="006F7A9C" w:rsidRPr="00D70C79" w:rsidRDefault="00AD1007" w:rsidP="00AD1007">
      <w:pPr>
        <w:pStyle w:val="ListeParagraf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70C79">
        <w:rPr>
          <w:rFonts w:ascii="Times New Roman" w:hAnsi="Times New Roman" w:cs="Times New Roman"/>
          <w:b/>
          <w:sz w:val="20"/>
          <w:szCs w:val="20"/>
        </w:rPr>
        <w:t>ç</w:t>
      </w:r>
      <w:proofErr w:type="gramEnd"/>
      <w:r w:rsidRPr="00D70C79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6F7A9C" w:rsidRPr="00D70C79">
        <w:rPr>
          <w:rFonts w:ascii="Times New Roman" w:hAnsi="Times New Roman" w:cs="Times New Roman"/>
          <w:b/>
          <w:sz w:val="20"/>
          <w:szCs w:val="20"/>
        </w:rPr>
        <w:t>Üniversite:</w:t>
      </w:r>
      <w:r w:rsidR="006F7A9C" w:rsidRPr="00D70C79">
        <w:rPr>
          <w:rFonts w:ascii="Times New Roman" w:hAnsi="Times New Roman" w:cs="Times New Roman"/>
          <w:sz w:val="20"/>
          <w:szCs w:val="20"/>
        </w:rPr>
        <w:t xml:space="preserve"> Siirt Üniversitesi</w:t>
      </w:r>
    </w:p>
    <w:p w14:paraId="01E37836" w14:textId="77777777" w:rsidR="007644F8" w:rsidRPr="00D70C79" w:rsidRDefault="007644F8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Siirt Belediyesi Veteriner Hizmetleri Müdürlüğünün Yükümlülükleri </w:t>
      </w:r>
    </w:p>
    <w:p w14:paraId="0E875D40" w14:textId="77777777" w:rsidR="00320E9F" w:rsidRPr="00D70C79" w:rsidRDefault="00320E9F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Madde 3: </w:t>
      </w:r>
      <w:r w:rsidRPr="00D70C79">
        <w:rPr>
          <w:rFonts w:ascii="Times New Roman" w:hAnsi="Times New Roman" w:cs="Times New Roman"/>
          <w:sz w:val="20"/>
          <w:szCs w:val="20"/>
        </w:rPr>
        <w:t>Siirt il merkezinde tedaviye muhtaç ve kısırlaştırılacak sokak hayvanları müdürlük</w:t>
      </w:r>
      <w:r w:rsidR="006F7A9C" w:rsidRPr="00D70C79">
        <w:rPr>
          <w:rFonts w:ascii="Times New Roman" w:hAnsi="Times New Roman" w:cs="Times New Roman"/>
          <w:sz w:val="20"/>
          <w:szCs w:val="20"/>
        </w:rPr>
        <w:t xml:space="preserve"> veya vatandaşlar</w:t>
      </w:r>
      <w:r w:rsidRPr="00D70C79">
        <w:rPr>
          <w:rFonts w:ascii="Times New Roman" w:hAnsi="Times New Roman" w:cs="Times New Roman"/>
          <w:sz w:val="20"/>
          <w:szCs w:val="20"/>
        </w:rPr>
        <w:t xml:space="preserve"> tarafından hastaneye getirilecektir. </w:t>
      </w:r>
      <w:r w:rsidR="005D2449" w:rsidRPr="00D70C79">
        <w:rPr>
          <w:rFonts w:ascii="Times New Roman" w:hAnsi="Times New Roman" w:cs="Times New Roman"/>
          <w:sz w:val="20"/>
          <w:szCs w:val="20"/>
        </w:rPr>
        <w:t>Tedavileri</w:t>
      </w:r>
      <w:r w:rsidR="00225AE0" w:rsidRPr="00D70C79">
        <w:rPr>
          <w:rFonts w:ascii="Times New Roman" w:hAnsi="Times New Roman" w:cs="Times New Roman"/>
          <w:sz w:val="20"/>
          <w:szCs w:val="20"/>
        </w:rPr>
        <w:t xml:space="preserve"> veya kısırlaştırma işlemi tamamlanmış</w:t>
      </w:r>
      <w:r w:rsidR="00122635" w:rsidRPr="00D70C79">
        <w:rPr>
          <w:rFonts w:ascii="Times New Roman" w:hAnsi="Times New Roman" w:cs="Times New Roman"/>
          <w:sz w:val="20"/>
          <w:szCs w:val="20"/>
        </w:rPr>
        <w:t xml:space="preserve"> </w:t>
      </w:r>
      <w:r w:rsidR="00225AE0" w:rsidRPr="00D70C79">
        <w:rPr>
          <w:rFonts w:ascii="Times New Roman" w:hAnsi="Times New Roman" w:cs="Times New Roman"/>
          <w:sz w:val="20"/>
          <w:szCs w:val="20"/>
        </w:rPr>
        <w:t xml:space="preserve">sokak </w:t>
      </w:r>
      <w:r w:rsidR="005D2449" w:rsidRPr="00D70C79">
        <w:rPr>
          <w:rFonts w:ascii="Times New Roman" w:hAnsi="Times New Roman" w:cs="Times New Roman"/>
          <w:sz w:val="20"/>
          <w:szCs w:val="20"/>
        </w:rPr>
        <w:t>hayvanların</w:t>
      </w:r>
      <w:r w:rsidR="00225AE0" w:rsidRPr="00D70C79">
        <w:rPr>
          <w:rFonts w:ascii="Times New Roman" w:hAnsi="Times New Roman" w:cs="Times New Roman"/>
          <w:sz w:val="20"/>
          <w:szCs w:val="20"/>
        </w:rPr>
        <w:t>ın hastaneden alınması ve</w:t>
      </w:r>
      <w:r w:rsidR="005D2449" w:rsidRPr="00D70C79">
        <w:rPr>
          <w:rFonts w:ascii="Times New Roman" w:hAnsi="Times New Roman" w:cs="Times New Roman"/>
          <w:sz w:val="20"/>
          <w:szCs w:val="20"/>
        </w:rPr>
        <w:t xml:space="preserve"> yaşam</w:t>
      </w:r>
      <w:r w:rsidR="00225AE0" w:rsidRPr="00D70C79">
        <w:rPr>
          <w:rFonts w:ascii="Times New Roman" w:hAnsi="Times New Roman" w:cs="Times New Roman"/>
          <w:sz w:val="20"/>
          <w:szCs w:val="20"/>
        </w:rPr>
        <w:t xml:space="preserve"> alanlarına bırakılması müdürlük</w:t>
      </w:r>
      <w:r w:rsidR="005D2449" w:rsidRPr="00D70C79">
        <w:rPr>
          <w:rFonts w:ascii="Times New Roman" w:hAnsi="Times New Roman" w:cs="Times New Roman"/>
          <w:sz w:val="20"/>
          <w:szCs w:val="20"/>
        </w:rPr>
        <w:t xml:space="preserve"> tarafından yapılacaktır.</w:t>
      </w:r>
    </w:p>
    <w:p w14:paraId="7A112B7A" w14:textId="659F953A" w:rsidR="005D2449" w:rsidRPr="00D70C79" w:rsidRDefault="005D2449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Madde 4: </w:t>
      </w:r>
      <w:r w:rsidR="006F7A9C" w:rsidRPr="00D70C79">
        <w:rPr>
          <w:rFonts w:ascii="Times New Roman" w:hAnsi="Times New Roman" w:cs="Times New Roman"/>
          <w:sz w:val="20"/>
          <w:szCs w:val="20"/>
        </w:rPr>
        <w:t>Hastane tarafından her ay</w:t>
      </w:r>
      <w:r w:rsidRPr="00D70C79">
        <w:rPr>
          <w:rFonts w:ascii="Times New Roman" w:hAnsi="Times New Roman" w:cs="Times New Roman"/>
          <w:sz w:val="20"/>
          <w:szCs w:val="20"/>
        </w:rPr>
        <w:t xml:space="preserve"> sonunda gönderilen faturalar muhasebeleştirilecektir.</w:t>
      </w:r>
      <w:r w:rsidR="00122635" w:rsidRPr="00D70C79">
        <w:rPr>
          <w:rFonts w:ascii="Times New Roman" w:hAnsi="Times New Roman" w:cs="Times New Roman"/>
          <w:sz w:val="20"/>
          <w:szCs w:val="20"/>
        </w:rPr>
        <w:t xml:space="preserve"> </w:t>
      </w:r>
      <w:r w:rsidR="002A4BC0">
        <w:rPr>
          <w:rFonts w:ascii="Times New Roman" w:hAnsi="Times New Roman" w:cs="Times New Roman"/>
          <w:sz w:val="20"/>
          <w:szCs w:val="20"/>
        </w:rPr>
        <w:t>Siirt Üniversitesi Döner Sermaye İşletme Müdürlüğünün</w:t>
      </w:r>
      <w:r w:rsidR="00122635" w:rsidRPr="00D70C79">
        <w:rPr>
          <w:rFonts w:ascii="Times New Roman" w:hAnsi="Times New Roman" w:cs="Times New Roman"/>
          <w:sz w:val="20"/>
          <w:szCs w:val="20"/>
        </w:rPr>
        <w:t xml:space="preserve"> </w:t>
      </w:r>
      <w:r w:rsidR="00085A9C" w:rsidRPr="00D70C79">
        <w:rPr>
          <w:rFonts w:ascii="Times New Roman" w:hAnsi="Times New Roman" w:cs="Times New Roman"/>
          <w:sz w:val="20"/>
          <w:szCs w:val="20"/>
        </w:rPr>
        <w:t>Ziraat Ban</w:t>
      </w:r>
      <w:r w:rsidR="00310F4F">
        <w:rPr>
          <w:rFonts w:ascii="Times New Roman" w:hAnsi="Times New Roman" w:cs="Times New Roman"/>
          <w:sz w:val="20"/>
          <w:szCs w:val="20"/>
        </w:rPr>
        <w:t>kası, TR 7800 0100 0094 6213 0752 5037</w:t>
      </w:r>
      <w:r w:rsidR="00085A9C" w:rsidRPr="00D70C79">
        <w:rPr>
          <w:rFonts w:ascii="Times New Roman" w:hAnsi="Times New Roman" w:cs="Times New Roman"/>
          <w:sz w:val="20"/>
          <w:szCs w:val="20"/>
        </w:rPr>
        <w:t xml:space="preserve"> IBAN </w:t>
      </w:r>
      <w:proofErr w:type="spellStart"/>
      <w:r w:rsidR="006F7A9C" w:rsidRPr="00D70C79">
        <w:rPr>
          <w:rFonts w:ascii="Times New Roman" w:hAnsi="Times New Roman" w:cs="Times New Roman"/>
          <w:sz w:val="20"/>
          <w:szCs w:val="20"/>
        </w:rPr>
        <w:t>no’lu</w:t>
      </w:r>
      <w:proofErr w:type="spellEnd"/>
      <w:r w:rsidR="006F7A9C" w:rsidRPr="00D70C79">
        <w:rPr>
          <w:rFonts w:ascii="Times New Roman" w:hAnsi="Times New Roman" w:cs="Times New Roman"/>
          <w:sz w:val="20"/>
          <w:szCs w:val="20"/>
        </w:rPr>
        <w:t xml:space="preserve"> hesabına fatura bedeli</w:t>
      </w:r>
      <w:r w:rsidR="002A4BC0">
        <w:rPr>
          <w:rFonts w:ascii="Times New Roman" w:hAnsi="Times New Roman" w:cs="Times New Roman"/>
          <w:sz w:val="20"/>
          <w:szCs w:val="20"/>
        </w:rPr>
        <w:t>,</w:t>
      </w:r>
      <w:r w:rsidR="006F7A9C" w:rsidRPr="00D70C79">
        <w:rPr>
          <w:rFonts w:ascii="Times New Roman" w:hAnsi="Times New Roman" w:cs="Times New Roman"/>
          <w:sz w:val="20"/>
          <w:szCs w:val="20"/>
        </w:rPr>
        <w:t xml:space="preserve"> fatura teslim tarihinden en geç </w:t>
      </w:r>
      <w:r w:rsidR="00776E73">
        <w:rPr>
          <w:rFonts w:ascii="Times New Roman" w:hAnsi="Times New Roman" w:cs="Times New Roman"/>
          <w:sz w:val="20"/>
          <w:szCs w:val="20"/>
        </w:rPr>
        <w:t>9</w:t>
      </w:r>
      <w:r w:rsidR="006F7A9C" w:rsidRPr="00D70C79">
        <w:rPr>
          <w:rFonts w:ascii="Times New Roman" w:hAnsi="Times New Roman" w:cs="Times New Roman"/>
          <w:sz w:val="20"/>
          <w:szCs w:val="20"/>
        </w:rPr>
        <w:t xml:space="preserve">0 gün içerisinde yatırılacaktır. </w:t>
      </w:r>
    </w:p>
    <w:p w14:paraId="7FBDE63F" w14:textId="77777777" w:rsidR="00F76371" w:rsidRPr="00D70C79" w:rsidRDefault="006F7A9C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>Siirt Üniversitesi Hayvan Sağlığı Uygulama ve Araştırma Merkezi Yükümlülükleri</w:t>
      </w:r>
    </w:p>
    <w:p w14:paraId="3336F3B3" w14:textId="77777777" w:rsidR="005D2449" w:rsidRPr="00D70C79" w:rsidRDefault="005B7238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Madde 5</w:t>
      </w:r>
      <w:r w:rsidR="005D2449" w:rsidRPr="00D70C7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D70C79">
        <w:rPr>
          <w:rFonts w:ascii="Times New Roman" w:hAnsi="Times New Roman" w:cs="Times New Roman"/>
          <w:sz w:val="20"/>
          <w:szCs w:val="20"/>
        </w:rPr>
        <w:t>Müdürlük ve vatandaşlar tarafından</w:t>
      </w:r>
      <w:r w:rsidR="005D2449" w:rsidRPr="00D70C79">
        <w:rPr>
          <w:rFonts w:ascii="Times New Roman" w:hAnsi="Times New Roman" w:cs="Times New Roman"/>
          <w:sz w:val="20"/>
          <w:szCs w:val="20"/>
        </w:rPr>
        <w:t xml:space="preserve"> hastaneye getirilen hayvanların gerekli tedavi ve bakımları yapılacaktır.</w:t>
      </w:r>
      <w:r w:rsidR="00D70C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FFAC2" w14:textId="77777777" w:rsidR="002A161B" w:rsidRPr="00D70C79" w:rsidRDefault="005B036F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Madde </w:t>
      </w:r>
      <w:r w:rsidR="005B7238">
        <w:rPr>
          <w:rFonts w:ascii="Times New Roman" w:hAnsi="Times New Roman" w:cs="Times New Roman"/>
          <w:b/>
          <w:sz w:val="20"/>
          <w:szCs w:val="20"/>
        </w:rPr>
        <w:t>6</w:t>
      </w:r>
      <w:r w:rsidR="00DD68AF" w:rsidRPr="00D70C7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225AE0" w:rsidRPr="00D70C79">
        <w:rPr>
          <w:rFonts w:ascii="Times New Roman" w:hAnsi="Times New Roman" w:cs="Times New Roman"/>
          <w:sz w:val="20"/>
          <w:szCs w:val="20"/>
        </w:rPr>
        <w:t>Müdürlük</w:t>
      </w:r>
      <w:r w:rsidR="00122635" w:rsidRPr="00D70C79">
        <w:rPr>
          <w:rFonts w:ascii="Times New Roman" w:hAnsi="Times New Roman" w:cs="Times New Roman"/>
          <w:sz w:val="20"/>
          <w:szCs w:val="20"/>
        </w:rPr>
        <w:t xml:space="preserve"> </w:t>
      </w:r>
      <w:r w:rsidR="00225AE0" w:rsidRPr="00D70C79">
        <w:rPr>
          <w:rFonts w:ascii="Times New Roman" w:hAnsi="Times New Roman" w:cs="Times New Roman"/>
          <w:sz w:val="20"/>
          <w:szCs w:val="20"/>
        </w:rPr>
        <w:t xml:space="preserve">tarafından </w:t>
      </w:r>
      <w:proofErr w:type="spellStart"/>
      <w:r w:rsidR="00BE7D71">
        <w:rPr>
          <w:rFonts w:ascii="Times New Roman" w:hAnsi="Times New Roman" w:cs="Times New Roman"/>
          <w:sz w:val="20"/>
          <w:szCs w:val="20"/>
        </w:rPr>
        <w:t>HAYMER’e</w:t>
      </w:r>
      <w:proofErr w:type="spellEnd"/>
      <w:r w:rsidR="00225AE0" w:rsidRPr="00D70C79">
        <w:rPr>
          <w:rFonts w:ascii="Times New Roman" w:hAnsi="Times New Roman" w:cs="Times New Roman"/>
          <w:sz w:val="20"/>
          <w:szCs w:val="20"/>
        </w:rPr>
        <w:t xml:space="preserve"> gönderilen</w:t>
      </w:r>
      <w:r w:rsidR="00DD68AF" w:rsidRPr="00D70C79">
        <w:rPr>
          <w:rFonts w:ascii="Times New Roman" w:hAnsi="Times New Roman" w:cs="Times New Roman"/>
          <w:sz w:val="20"/>
          <w:szCs w:val="20"/>
        </w:rPr>
        <w:t xml:space="preserve"> hayvanlar kayıt altına alınacaktır. Küpeleme </w:t>
      </w:r>
      <w:r w:rsidR="00D70C79">
        <w:rPr>
          <w:rFonts w:ascii="Times New Roman" w:hAnsi="Times New Roman" w:cs="Times New Roman"/>
          <w:sz w:val="20"/>
          <w:szCs w:val="20"/>
        </w:rPr>
        <w:t xml:space="preserve">ve </w:t>
      </w:r>
      <w:proofErr w:type="spellStart"/>
      <w:r w:rsidR="00D70C79">
        <w:rPr>
          <w:rFonts w:ascii="Times New Roman" w:hAnsi="Times New Roman" w:cs="Times New Roman"/>
          <w:sz w:val="20"/>
          <w:szCs w:val="20"/>
        </w:rPr>
        <w:t>çipleme</w:t>
      </w:r>
      <w:proofErr w:type="spellEnd"/>
      <w:r w:rsidR="00D70C79">
        <w:rPr>
          <w:rFonts w:ascii="Times New Roman" w:hAnsi="Times New Roman" w:cs="Times New Roman"/>
          <w:sz w:val="20"/>
          <w:szCs w:val="20"/>
        </w:rPr>
        <w:t xml:space="preserve"> </w:t>
      </w:r>
      <w:r w:rsidR="00DD68AF" w:rsidRPr="00D70C79">
        <w:rPr>
          <w:rFonts w:ascii="Times New Roman" w:hAnsi="Times New Roman" w:cs="Times New Roman"/>
          <w:sz w:val="20"/>
          <w:szCs w:val="20"/>
        </w:rPr>
        <w:t>işlem</w:t>
      </w:r>
      <w:r w:rsidR="00D70C79">
        <w:rPr>
          <w:rFonts w:ascii="Times New Roman" w:hAnsi="Times New Roman" w:cs="Times New Roman"/>
          <w:sz w:val="20"/>
          <w:szCs w:val="20"/>
        </w:rPr>
        <w:t>leri</w:t>
      </w:r>
      <w:r w:rsidR="00BE7D71">
        <w:rPr>
          <w:rFonts w:ascii="Times New Roman" w:hAnsi="Times New Roman" w:cs="Times New Roman"/>
          <w:sz w:val="20"/>
          <w:szCs w:val="20"/>
        </w:rPr>
        <w:t xml:space="preserve"> HAYMER</w:t>
      </w:r>
      <w:r w:rsidR="00DD68AF" w:rsidRPr="00D70C79">
        <w:rPr>
          <w:rFonts w:ascii="Times New Roman" w:hAnsi="Times New Roman" w:cs="Times New Roman"/>
          <w:sz w:val="20"/>
          <w:szCs w:val="20"/>
        </w:rPr>
        <w:t xml:space="preserve"> tarafından</w:t>
      </w:r>
      <w:r w:rsidR="002A161B" w:rsidRPr="00D70C79">
        <w:rPr>
          <w:rFonts w:ascii="Times New Roman" w:hAnsi="Times New Roman" w:cs="Times New Roman"/>
          <w:sz w:val="20"/>
          <w:szCs w:val="20"/>
        </w:rPr>
        <w:t xml:space="preserve"> yapılacaktır.</w:t>
      </w:r>
      <w:r w:rsidR="00122635" w:rsidRPr="00D70C79">
        <w:rPr>
          <w:rFonts w:ascii="Times New Roman" w:hAnsi="Times New Roman" w:cs="Times New Roman"/>
          <w:sz w:val="20"/>
          <w:szCs w:val="20"/>
        </w:rPr>
        <w:t xml:space="preserve"> Kulak </w:t>
      </w:r>
      <w:r w:rsidR="002A161B" w:rsidRPr="00D70C79">
        <w:rPr>
          <w:rFonts w:ascii="Times New Roman" w:hAnsi="Times New Roman" w:cs="Times New Roman"/>
          <w:sz w:val="20"/>
          <w:szCs w:val="20"/>
        </w:rPr>
        <w:t>küpeler</w:t>
      </w:r>
      <w:r w:rsidR="00122635" w:rsidRPr="00D70C79">
        <w:rPr>
          <w:rFonts w:ascii="Times New Roman" w:hAnsi="Times New Roman" w:cs="Times New Roman"/>
          <w:sz w:val="20"/>
          <w:szCs w:val="20"/>
        </w:rPr>
        <w:t>i</w:t>
      </w:r>
      <w:r w:rsidR="002A161B" w:rsidRPr="00D70C79">
        <w:rPr>
          <w:rFonts w:ascii="Times New Roman" w:hAnsi="Times New Roman" w:cs="Times New Roman"/>
          <w:sz w:val="20"/>
          <w:szCs w:val="20"/>
        </w:rPr>
        <w:t xml:space="preserve"> </w:t>
      </w:r>
      <w:r w:rsidR="00D70C79">
        <w:rPr>
          <w:rFonts w:ascii="Times New Roman" w:hAnsi="Times New Roman" w:cs="Times New Roman"/>
          <w:sz w:val="20"/>
          <w:szCs w:val="20"/>
        </w:rPr>
        <w:t xml:space="preserve">ve çipler </w:t>
      </w:r>
      <w:r w:rsidR="002A161B" w:rsidRPr="00D70C79">
        <w:rPr>
          <w:rFonts w:ascii="Times New Roman" w:hAnsi="Times New Roman" w:cs="Times New Roman"/>
          <w:sz w:val="20"/>
          <w:szCs w:val="20"/>
        </w:rPr>
        <w:t>müdürlük tarafından temin edilecektir.</w:t>
      </w:r>
    </w:p>
    <w:p w14:paraId="71B3D16B" w14:textId="77777777" w:rsidR="00DD68AF" w:rsidRPr="00D70C79" w:rsidRDefault="005B7238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Madde 7</w:t>
      </w:r>
      <w:r w:rsidR="00DD68AF" w:rsidRPr="00D70C7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225AE0" w:rsidRPr="00D70C79">
        <w:rPr>
          <w:rFonts w:ascii="Times New Roman" w:hAnsi="Times New Roman" w:cs="Times New Roman"/>
          <w:sz w:val="20"/>
          <w:szCs w:val="20"/>
        </w:rPr>
        <w:t>Vatandaşlar tarafından getirilen sokak</w:t>
      </w:r>
      <w:r w:rsidR="00DD68AF" w:rsidRPr="00D70C79">
        <w:rPr>
          <w:rFonts w:ascii="Times New Roman" w:hAnsi="Times New Roman" w:cs="Times New Roman"/>
          <w:sz w:val="20"/>
          <w:szCs w:val="20"/>
        </w:rPr>
        <w:t xml:space="preserve"> hayvanlar</w:t>
      </w:r>
      <w:r w:rsidR="00225AE0" w:rsidRPr="00D70C79">
        <w:rPr>
          <w:rFonts w:ascii="Times New Roman" w:hAnsi="Times New Roman" w:cs="Times New Roman"/>
          <w:sz w:val="20"/>
          <w:szCs w:val="20"/>
        </w:rPr>
        <w:t>ı</w:t>
      </w:r>
      <w:r w:rsidR="00DD68AF" w:rsidRPr="00D70C79">
        <w:rPr>
          <w:rFonts w:ascii="Times New Roman" w:hAnsi="Times New Roman" w:cs="Times New Roman"/>
          <w:sz w:val="20"/>
          <w:szCs w:val="20"/>
        </w:rPr>
        <w:t xml:space="preserve"> tedavi öncesi ve tedavi sonrası fotoğraflanacaktır. Fakülte tarafından her hayvan için tedavi kayıtları tutulacak ve bu kayıtlar belediyeye her ay sonunda fatura </w:t>
      </w:r>
      <w:proofErr w:type="gramStart"/>
      <w:r w:rsidR="00DD68AF" w:rsidRPr="00D70C79">
        <w:rPr>
          <w:rFonts w:ascii="Times New Roman" w:hAnsi="Times New Roman" w:cs="Times New Roman"/>
          <w:sz w:val="20"/>
          <w:szCs w:val="20"/>
        </w:rPr>
        <w:t>ile beraber</w:t>
      </w:r>
      <w:proofErr w:type="gramEnd"/>
      <w:r w:rsidR="00DD68AF" w:rsidRPr="00D70C79">
        <w:rPr>
          <w:rFonts w:ascii="Times New Roman" w:hAnsi="Times New Roman" w:cs="Times New Roman"/>
          <w:sz w:val="20"/>
          <w:szCs w:val="20"/>
        </w:rPr>
        <w:t xml:space="preserve"> gönderilecektir.</w:t>
      </w:r>
    </w:p>
    <w:p w14:paraId="1A75FA1F" w14:textId="6EB774AA" w:rsidR="005B036F" w:rsidRDefault="005B7238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Madde 8</w:t>
      </w:r>
      <w:r w:rsidR="005B036F" w:rsidRPr="00D70C79">
        <w:rPr>
          <w:rFonts w:ascii="Times New Roman" w:hAnsi="Times New Roman" w:cs="Times New Roman"/>
          <w:b/>
          <w:sz w:val="20"/>
          <w:szCs w:val="20"/>
        </w:rPr>
        <w:t>:</w:t>
      </w:r>
      <w:r w:rsidR="005B036F" w:rsidRPr="00D70C79">
        <w:rPr>
          <w:rFonts w:ascii="Times New Roman" w:hAnsi="Times New Roman" w:cs="Times New Roman"/>
          <w:sz w:val="20"/>
          <w:szCs w:val="20"/>
        </w:rPr>
        <w:t xml:space="preserve"> Hastane mesai saatleri içerisinde müdürlük veya vatandaşlar tarafından getirilen sokak hayvanlarına hizmet vermekle yükümlüdür. Mesai saatleri dışında, </w:t>
      </w:r>
      <w:r w:rsidR="00736FCD" w:rsidRPr="00D70C79">
        <w:rPr>
          <w:rFonts w:ascii="Times New Roman" w:hAnsi="Times New Roman" w:cs="Times New Roman"/>
          <w:sz w:val="20"/>
          <w:szCs w:val="20"/>
        </w:rPr>
        <w:t>resmî</w:t>
      </w:r>
      <w:r w:rsidR="005B036F" w:rsidRPr="00D70C79">
        <w:rPr>
          <w:rFonts w:ascii="Times New Roman" w:hAnsi="Times New Roman" w:cs="Times New Roman"/>
          <w:sz w:val="20"/>
          <w:szCs w:val="20"/>
        </w:rPr>
        <w:t xml:space="preserve"> tatil, idari tatil ve dini bayramlarda hizmet vermekle yükümlü değildir.</w:t>
      </w:r>
    </w:p>
    <w:p w14:paraId="3B0941AB" w14:textId="77777777" w:rsidR="00D70C79" w:rsidRDefault="00D70C79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28FEC1" w14:textId="77777777" w:rsidR="00D70C79" w:rsidRDefault="00D70C79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C236CF" w14:textId="77777777" w:rsidR="00D70C79" w:rsidRDefault="00D70C79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BD976A" w14:textId="77777777" w:rsidR="00D70C79" w:rsidRPr="00D70C79" w:rsidRDefault="00D70C79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668CC8" w14:textId="77777777" w:rsidR="005B7238" w:rsidRDefault="005B7238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33B53D" w14:textId="77777777" w:rsidR="005B7238" w:rsidRDefault="005B7238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BCC42B" w14:textId="77777777" w:rsidR="00F76371" w:rsidRPr="00D70C79" w:rsidRDefault="00F76371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lastRenderedPageBreak/>
        <w:t>Ücret tarifesi</w:t>
      </w:r>
    </w:p>
    <w:p w14:paraId="5AA9B0B8" w14:textId="13804916" w:rsidR="007C359C" w:rsidRPr="007C359C" w:rsidRDefault="005B036F" w:rsidP="007C359C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 xml:space="preserve">Madde </w:t>
      </w:r>
      <w:r w:rsidR="005B7238">
        <w:rPr>
          <w:rFonts w:ascii="Times New Roman" w:hAnsi="Times New Roman" w:cs="Times New Roman"/>
          <w:b/>
          <w:sz w:val="20"/>
          <w:szCs w:val="20"/>
        </w:rPr>
        <w:t>9</w:t>
      </w:r>
      <w:r w:rsidR="00187BF7" w:rsidRPr="00D70C79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="00BE2BB5" w:rsidRPr="00BE2BB5">
        <w:rPr>
          <w:rFonts w:ascii="Times New Roman" w:hAnsi="Times New Roman" w:cs="Times New Roman"/>
          <w:bCs/>
          <w:sz w:val="20"/>
          <w:szCs w:val="20"/>
        </w:rPr>
        <w:t>Ek’de</w:t>
      </w:r>
      <w:proofErr w:type="spellEnd"/>
      <w:r w:rsidR="00BE2BB5" w:rsidRPr="00BE2BB5">
        <w:rPr>
          <w:rFonts w:ascii="Times New Roman" w:hAnsi="Times New Roman" w:cs="Times New Roman"/>
          <w:bCs/>
          <w:sz w:val="20"/>
          <w:szCs w:val="20"/>
        </w:rPr>
        <w:t xml:space="preserve"> sunulan</w:t>
      </w:r>
      <w:r w:rsidR="00BE2B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359C" w:rsidRPr="00BE2BB5">
        <w:rPr>
          <w:rFonts w:ascii="Times New Roman" w:hAnsi="Times New Roman" w:cs="Times New Roman"/>
          <w:bCs/>
          <w:sz w:val="20"/>
          <w:szCs w:val="20"/>
        </w:rPr>
        <w:t>Siirt</w:t>
      </w:r>
      <w:r w:rsidR="007C359C" w:rsidRPr="007C359C">
        <w:rPr>
          <w:rFonts w:ascii="Times New Roman" w:hAnsi="Times New Roman" w:cs="Times New Roman"/>
          <w:bCs/>
          <w:sz w:val="20"/>
          <w:szCs w:val="20"/>
        </w:rPr>
        <w:t xml:space="preserve"> Üniversitesi Hayvan Sağlığı Uygulama Ve Araştırma Merkezi döner sermaye klinik ve laboratuvar hizmetleri 2023 yılı asgari ücret tarifesi (</w:t>
      </w:r>
      <w:proofErr w:type="spellStart"/>
      <w:proofErr w:type="gramStart"/>
      <w:r w:rsidR="007C359C" w:rsidRPr="007C359C">
        <w:rPr>
          <w:rFonts w:ascii="Times New Roman" w:hAnsi="Times New Roman" w:cs="Times New Roman"/>
          <w:bCs/>
          <w:sz w:val="20"/>
          <w:szCs w:val="20"/>
        </w:rPr>
        <w:t>tl.kdv.dahil</w:t>
      </w:r>
      <w:proofErr w:type="spellEnd"/>
      <w:proofErr w:type="gramEnd"/>
      <w:r w:rsidR="007C359C" w:rsidRPr="007C359C">
        <w:rPr>
          <w:rFonts w:ascii="Times New Roman" w:hAnsi="Times New Roman" w:cs="Times New Roman"/>
          <w:bCs/>
          <w:sz w:val="20"/>
          <w:szCs w:val="20"/>
        </w:rPr>
        <w:t>)</w:t>
      </w:r>
      <w:r w:rsidR="007C359C">
        <w:rPr>
          <w:rFonts w:ascii="Times New Roman" w:hAnsi="Times New Roman" w:cs="Times New Roman"/>
          <w:bCs/>
          <w:sz w:val="20"/>
          <w:szCs w:val="20"/>
        </w:rPr>
        <w:t xml:space="preserve"> üzerinden % 30 indirim yapılarak uygulanacaktır.</w:t>
      </w:r>
    </w:p>
    <w:p w14:paraId="7891AAD7" w14:textId="77777777" w:rsidR="00187BF7" w:rsidRDefault="00B92A59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sz w:val="20"/>
          <w:szCs w:val="20"/>
        </w:rPr>
        <w:t>Müdürlük tarafından</w:t>
      </w:r>
      <w:r w:rsidR="00187BF7" w:rsidRPr="00D70C79">
        <w:rPr>
          <w:rFonts w:ascii="Times New Roman" w:hAnsi="Times New Roman" w:cs="Times New Roman"/>
          <w:sz w:val="20"/>
          <w:szCs w:val="20"/>
        </w:rPr>
        <w:t xml:space="preserve"> kedi köpek haricinde tedaviye muhtaç at eşek gibi </w:t>
      </w:r>
      <w:r w:rsidR="00DA1417">
        <w:rPr>
          <w:rFonts w:ascii="Times New Roman" w:hAnsi="Times New Roman" w:cs="Times New Roman"/>
          <w:sz w:val="20"/>
          <w:szCs w:val="20"/>
        </w:rPr>
        <w:t xml:space="preserve">tek ya da çift tırnaklı </w:t>
      </w:r>
      <w:r w:rsidR="00187BF7" w:rsidRPr="00D70C79">
        <w:rPr>
          <w:rFonts w:ascii="Times New Roman" w:hAnsi="Times New Roman" w:cs="Times New Roman"/>
          <w:sz w:val="20"/>
          <w:szCs w:val="20"/>
        </w:rPr>
        <w:t>hayvanlar</w:t>
      </w:r>
      <w:r w:rsidR="00DA1417">
        <w:rPr>
          <w:rFonts w:ascii="Times New Roman" w:hAnsi="Times New Roman" w:cs="Times New Roman"/>
          <w:sz w:val="20"/>
          <w:szCs w:val="20"/>
        </w:rPr>
        <w:t>ın</w:t>
      </w:r>
      <w:r w:rsidR="001A2ED1">
        <w:rPr>
          <w:rFonts w:ascii="Times New Roman" w:hAnsi="Times New Roman" w:cs="Times New Roman"/>
          <w:sz w:val="20"/>
          <w:szCs w:val="20"/>
        </w:rPr>
        <w:t xml:space="preserve"> gönderilmesi durumunda hastane</w:t>
      </w:r>
      <w:r w:rsidR="00187BF7" w:rsidRPr="00D70C79">
        <w:rPr>
          <w:rFonts w:ascii="Times New Roman" w:hAnsi="Times New Roman" w:cs="Times New Roman"/>
          <w:sz w:val="20"/>
          <w:szCs w:val="20"/>
        </w:rPr>
        <w:t xml:space="preserve"> tarafından gerekli </w:t>
      </w:r>
      <w:r w:rsidR="00D70C79">
        <w:rPr>
          <w:rFonts w:ascii="Times New Roman" w:hAnsi="Times New Roman" w:cs="Times New Roman"/>
          <w:sz w:val="20"/>
          <w:szCs w:val="20"/>
        </w:rPr>
        <w:t xml:space="preserve">acil </w:t>
      </w:r>
      <w:r w:rsidR="001A2ED1">
        <w:rPr>
          <w:rFonts w:ascii="Times New Roman" w:hAnsi="Times New Roman" w:cs="Times New Roman"/>
          <w:sz w:val="20"/>
          <w:szCs w:val="20"/>
        </w:rPr>
        <w:t>müdahale</w:t>
      </w:r>
      <w:r w:rsidR="00D70C79">
        <w:rPr>
          <w:rFonts w:ascii="Times New Roman" w:hAnsi="Times New Roman" w:cs="Times New Roman"/>
          <w:sz w:val="20"/>
          <w:szCs w:val="20"/>
        </w:rPr>
        <w:t xml:space="preserve"> yapılacaktır. Devam </w:t>
      </w:r>
      <w:r w:rsidR="001A2ED1">
        <w:rPr>
          <w:rFonts w:ascii="Times New Roman" w:hAnsi="Times New Roman" w:cs="Times New Roman"/>
          <w:sz w:val="20"/>
          <w:szCs w:val="20"/>
        </w:rPr>
        <w:t>eden tedaviye ihtiyaç duyan hayvanlarda tedavi</w:t>
      </w:r>
      <w:r w:rsidR="00941E00">
        <w:rPr>
          <w:rFonts w:ascii="Times New Roman" w:hAnsi="Times New Roman" w:cs="Times New Roman"/>
          <w:sz w:val="20"/>
          <w:szCs w:val="20"/>
        </w:rPr>
        <w:t xml:space="preserve"> ve barınma</w:t>
      </w:r>
      <w:r w:rsidR="00D70C79">
        <w:rPr>
          <w:rFonts w:ascii="Times New Roman" w:hAnsi="Times New Roman" w:cs="Times New Roman"/>
          <w:sz w:val="20"/>
          <w:szCs w:val="20"/>
        </w:rPr>
        <w:t xml:space="preserve"> Müdürlük tarafından sağlanacak, hastane</w:t>
      </w:r>
      <w:r w:rsidR="001A2ED1">
        <w:rPr>
          <w:rFonts w:ascii="Times New Roman" w:hAnsi="Times New Roman" w:cs="Times New Roman"/>
          <w:sz w:val="20"/>
          <w:szCs w:val="20"/>
        </w:rPr>
        <w:t>de yapılan acil müdahale</w:t>
      </w:r>
      <w:r w:rsidR="00187BF7" w:rsidRPr="00D70C79">
        <w:rPr>
          <w:rFonts w:ascii="Times New Roman" w:hAnsi="Times New Roman" w:cs="Times New Roman"/>
          <w:sz w:val="20"/>
          <w:szCs w:val="20"/>
        </w:rPr>
        <w:t xml:space="preserve"> masrafları </w:t>
      </w:r>
      <w:r w:rsidR="001A2ED1">
        <w:rPr>
          <w:rFonts w:ascii="Times New Roman" w:hAnsi="Times New Roman" w:cs="Times New Roman"/>
          <w:sz w:val="20"/>
          <w:szCs w:val="20"/>
        </w:rPr>
        <w:t xml:space="preserve">Müdürlüğe </w:t>
      </w:r>
      <w:r w:rsidR="00187BF7" w:rsidRPr="00D70C79">
        <w:rPr>
          <w:rFonts w:ascii="Times New Roman" w:hAnsi="Times New Roman" w:cs="Times New Roman"/>
          <w:sz w:val="20"/>
          <w:szCs w:val="20"/>
        </w:rPr>
        <w:t>faturalandırılacaktır.</w:t>
      </w:r>
      <w:r w:rsidR="002A161B" w:rsidRPr="00D70C7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53F764" w14:textId="5773E5A9" w:rsidR="00941E00" w:rsidRPr="00D70C79" w:rsidRDefault="005B7238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Madde 10</w:t>
      </w:r>
      <w:r w:rsidR="00941E00" w:rsidRPr="00941E00">
        <w:rPr>
          <w:rFonts w:ascii="Times New Roman" w:hAnsi="Times New Roman" w:cs="Times New Roman"/>
          <w:b/>
          <w:sz w:val="20"/>
          <w:szCs w:val="20"/>
        </w:rPr>
        <w:t>:</w:t>
      </w:r>
      <w:r w:rsidR="00941E00">
        <w:rPr>
          <w:rFonts w:ascii="Times New Roman" w:hAnsi="Times New Roman" w:cs="Times New Roman"/>
          <w:sz w:val="20"/>
          <w:szCs w:val="20"/>
        </w:rPr>
        <w:t xml:space="preserve"> Hasta hayvanların </w:t>
      </w:r>
      <w:r w:rsidR="00776E73">
        <w:rPr>
          <w:rFonts w:ascii="Times New Roman" w:hAnsi="Times New Roman" w:cs="Times New Roman"/>
          <w:sz w:val="20"/>
          <w:szCs w:val="20"/>
        </w:rPr>
        <w:t xml:space="preserve">hastanemizde </w:t>
      </w:r>
      <w:proofErr w:type="spellStart"/>
      <w:r w:rsidR="00B654E4">
        <w:rPr>
          <w:rFonts w:ascii="Times New Roman" w:hAnsi="Times New Roman" w:cs="Times New Roman"/>
          <w:sz w:val="20"/>
          <w:szCs w:val="20"/>
        </w:rPr>
        <w:t>hospitalize</w:t>
      </w:r>
      <w:proofErr w:type="spellEnd"/>
      <w:r w:rsidR="00B654E4">
        <w:rPr>
          <w:rFonts w:ascii="Times New Roman" w:hAnsi="Times New Roman" w:cs="Times New Roman"/>
          <w:sz w:val="20"/>
          <w:szCs w:val="20"/>
        </w:rPr>
        <w:t xml:space="preserve"> edilme süresine 1 haftayı geçmemek kaydıyla</w:t>
      </w:r>
      <w:r w:rsidR="00B654E4" w:rsidRPr="00B654E4">
        <w:t xml:space="preserve"> </w:t>
      </w:r>
      <w:r w:rsidR="00B654E4" w:rsidRPr="00B654E4">
        <w:rPr>
          <w:rFonts w:ascii="Times New Roman" w:hAnsi="Times New Roman" w:cs="Times New Roman"/>
          <w:sz w:val="20"/>
          <w:szCs w:val="20"/>
        </w:rPr>
        <w:t>tedavi eden hekim</w:t>
      </w:r>
      <w:r w:rsidR="00B654E4">
        <w:rPr>
          <w:rFonts w:ascii="Times New Roman" w:hAnsi="Times New Roman" w:cs="Times New Roman"/>
          <w:sz w:val="20"/>
          <w:szCs w:val="20"/>
        </w:rPr>
        <w:t xml:space="preserve"> karar verecektir.  </w:t>
      </w:r>
      <w:proofErr w:type="spellStart"/>
      <w:r w:rsidR="00B654E4">
        <w:rPr>
          <w:rFonts w:ascii="Times New Roman" w:hAnsi="Times New Roman" w:cs="Times New Roman"/>
          <w:sz w:val="20"/>
          <w:szCs w:val="20"/>
        </w:rPr>
        <w:t>Hospitalize</w:t>
      </w:r>
      <w:proofErr w:type="spellEnd"/>
      <w:r w:rsidR="00B654E4">
        <w:rPr>
          <w:rFonts w:ascii="Times New Roman" w:hAnsi="Times New Roman" w:cs="Times New Roman"/>
          <w:sz w:val="20"/>
          <w:szCs w:val="20"/>
        </w:rPr>
        <w:t xml:space="preserve"> süresinin uzatılmasına  </w:t>
      </w:r>
      <w:bookmarkStart w:id="0" w:name="_Hlk139469013"/>
      <w:r w:rsidR="00B654E4">
        <w:rPr>
          <w:rFonts w:ascii="Times New Roman" w:hAnsi="Times New Roman" w:cs="Times New Roman"/>
          <w:sz w:val="20"/>
          <w:szCs w:val="20"/>
        </w:rPr>
        <w:t xml:space="preserve">tedavi eden hekim </w:t>
      </w:r>
      <w:bookmarkEnd w:id="0"/>
      <w:r w:rsidR="00B654E4">
        <w:rPr>
          <w:rFonts w:ascii="Times New Roman" w:hAnsi="Times New Roman" w:cs="Times New Roman"/>
          <w:sz w:val="20"/>
          <w:szCs w:val="20"/>
        </w:rPr>
        <w:t xml:space="preserve">ve belediye veteriner hekimi birlikte karar vereceklerdir. </w:t>
      </w:r>
    </w:p>
    <w:p w14:paraId="3B465F6A" w14:textId="77777777" w:rsidR="00F76371" w:rsidRPr="00D70C79" w:rsidRDefault="00F70B28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>Geçerlilik süresi</w:t>
      </w:r>
    </w:p>
    <w:p w14:paraId="15C7462B" w14:textId="77777777" w:rsidR="002A161B" w:rsidRPr="00D70C79" w:rsidRDefault="002A161B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>Madde 1</w:t>
      </w:r>
      <w:r w:rsidR="005B7238">
        <w:rPr>
          <w:rFonts w:ascii="Times New Roman" w:hAnsi="Times New Roman" w:cs="Times New Roman"/>
          <w:b/>
          <w:sz w:val="20"/>
          <w:szCs w:val="20"/>
        </w:rPr>
        <w:t>1</w:t>
      </w:r>
      <w:r w:rsidR="005B036F" w:rsidRPr="00D70C79">
        <w:rPr>
          <w:rFonts w:ascii="Times New Roman" w:hAnsi="Times New Roman" w:cs="Times New Roman"/>
          <w:b/>
          <w:sz w:val="20"/>
          <w:szCs w:val="20"/>
        </w:rPr>
        <w:t>:</w:t>
      </w:r>
      <w:r w:rsidR="001A2E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70C79">
        <w:rPr>
          <w:rFonts w:ascii="Times New Roman" w:hAnsi="Times New Roman" w:cs="Times New Roman"/>
          <w:sz w:val="20"/>
          <w:szCs w:val="20"/>
        </w:rPr>
        <w:t xml:space="preserve">Bu protokol, imzalandığı tarihten itibaren 1 (bir) yıl süre ile yürürlükte kalacaktır. </w:t>
      </w:r>
      <w:r w:rsidR="00AD1007" w:rsidRPr="00D70C79">
        <w:rPr>
          <w:rFonts w:ascii="Times New Roman" w:hAnsi="Times New Roman" w:cs="Times New Roman"/>
          <w:sz w:val="20"/>
          <w:szCs w:val="20"/>
        </w:rPr>
        <w:t>Protokolün maddelerinde değişikliğe gidilmesi gereken durumlarda protokol bitiş tarihinden en az 30 gün öncesinde taraflar bir araya gelerek gerekli düzenlemeler yapılabilir.</w:t>
      </w:r>
    </w:p>
    <w:p w14:paraId="18DB9F3D" w14:textId="77777777" w:rsidR="007740B7" w:rsidRPr="00D70C79" w:rsidRDefault="002B1294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>Madde 1</w:t>
      </w:r>
      <w:r w:rsidR="005B7238">
        <w:rPr>
          <w:rFonts w:ascii="Times New Roman" w:hAnsi="Times New Roman" w:cs="Times New Roman"/>
          <w:b/>
          <w:sz w:val="20"/>
          <w:szCs w:val="20"/>
        </w:rPr>
        <w:t>2</w:t>
      </w:r>
      <w:r w:rsidRPr="00D70C79">
        <w:rPr>
          <w:rFonts w:ascii="Times New Roman" w:hAnsi="Times New Roman" w:cs="Times New Roman"/>
          <w:b/>
          <w:sz w:val="20"/>
          <w:szCs w:val="20"/>
        </w:rPr>
        <w:t>:</w:t>
      </w:r>
      <w:r w:rsidR="001A2E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2ED1" w:rsidRPr="001A2ED1">
        <w:rPr>
          <w:rFonts w:ascii="Times New Roman" w:hAnsi="Times New Roman" w:cs="Times New Roman"/>
          <w:sz w:val="20"/>
          <w:szCs w:val="20"/>
        </w:rPr>
        <w:t>Hayvanların tedavi masraflarının ödenmesi konusu haricinde</w:t>
      </w:r>
      <w:r w:rsidR="001A2ED1">
        <w:rPr>
          <w:rFonts w:ascii="Times New Roman" w:hAnsi="Times New Roman" w:cs="Times New Roman"/>
          <w:b/>
          <w:sz w:val="20"/>
          <w:szCs w:val="20"/>
        </w:rPr>
        <w:t xml:space="preserve"> t</w:t>
      </w:r>
      <w:r w:rsidRPr="00D70C79">
        <w:rPr>
          <w:rFonts w:ascii="Times New Roman" w:hAnsi="Times New Roman" w:cs="Times New Roman"/>
          <w:sz w:val="20"/>
          <w:szCs w:val="20"/>
        </w:rPr>
        <w:t>arafların protokoldeki yükümlülüklerini yerine getirmemesi veya protokol hükümlerini yerine getirmekte gecikme ve aksamaların meydana gelmesi durumunda</w:t>
      </w:r>
      <w:r w:rsidR="00AD1007" w:rsidRPr="00D70C79">
        <w:rPr>
          <w:rFonts w:ascii="Times New Roman" w:hAnsi="Times New Roman" w:cs="Times New Roman"/>
          <w:sz w:val="20"/>
          <w:szCs w:val="20"/>
        </w:rPr>
        <w:t xml:space="preserve"> aksaklığı tespit eden </w:t>
      </w:r>
      <w:r w:rsidR="00965214" w:rsidRPr="00D70C79">
        <w:rPr>
          <w:rFonts w:ascii="Times New Roman" w:hAnsi="Times New Roman" w:cs="Times New Roman"/>
          <w:sz w:val="20"/>
          <w:szCs w:val="20"/>
        </w:rPr>
        <w:t xml:space="preserve">taraf </w:t>
      </w:r>
      <w:r w:rsidRPr="00D70C79">
        <w:rPr>
          <w:rFonts w:ascii="Times New Roman" w:hAnsi="Times New Roman" w:cs="Times New Roman"/>
          <w:sz w:val="20"/>
          <w:szCs w:val="20"/>
        </w:rPr>
        <w:t>15 gün içerisinde aksaklığın giderilmesini</w:t>
      </w:r>
      <w:r w:rsidR="00965214" w:rsidRPr="00D70C79">
        <w:rPr>
          <w:rFonts w:ascii="Times New Roman" w:hAnsi="Times New Roman" w:cs="Times New Roman"/>
          <w:sz w:val="20"/>
          <w:szCs w:val="20"/>
        </w:rPr>
        <w:t xml:space="preserve"> karşı tarafa</w:t>
      </w:r>
      <w:r w:rsidRPr="00D70C79">
        <w:rPr>
          <w:rFonts w:ascii="Times New Roman" w:hAnsi="Times New Roman" w:cs="Times New Roman"/>
          <w:sz w:val="20"/>
          <w:szCs w:val="20"/>
        </w:rPr>
        <w:t xml:space="preserve"> yazılı olarak bildirmekle yükümlüdü</w:t>
      </w:r>
      <w:r w:rsidR="00965214" w:rsidRPr="00D70C79">
        <w:rPr>
          <w:rFonts w:ascii="Times New Roman" w:hAnsi="Times New Roman" w:cs="Times New Roman"/>
          <w:sz w:val="20"/>
          <w:szCs w:val="20"/>
        </w:rPr>
        <w:t>r. Gerekli bildirimin zamanında yapılmaması durumunda doğabilecek aksaklıklardan</w:t>
      </w:r>
      <w:r w:rsidR="005A369D" w:rsidRPr="00D70C79">
        <w:rPr>
          <w:rFonts w:ascii="Times New Roman" w:hAnsi="Times New Roman" w:cs="Times New Roman"/>
          <w:sz w:val="20"/>
          <w:szCs w:val="20"/>
        </w:rPr>
        <w:t xml:space="preserve"> ilgili taraf sorumlu olacak ve herhangi bir hak talebinde bulunamayacaktır.</w:t>
      </w:r>
    </w:p>
    <w:p w14:paraId="3C78A2CE" w14:textId="77777777" w:rsidR="00AD1007" w:rsidRPr="00D70C79" w:rsidRDefault="005B7238" w:rsidP="00AD100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Madde 13</w:t>
      </w:r>
      <w:r w:rsidR="00C00876" w:rsidRPr="00D70C79">
        <w:rPr>
          <w:rFonts w:ascii="Times New Roman" w:hAnsi="Times New Roman" w:cs="Times New Roman"/>
          <w:b/>
          <w:sz w:val="20"/>
          <w:szCs w:val="20"/>
        </w:rPr>
        <w:t>:</w:t>
      </w:r>
      <w:r w:rsidR="001A2E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1007" w:rsidRPr="00D70C79">
        <w:rPr>
          <w:rFonts w:ascii="Times New Roman" w:hAnsi="Times New Roman" w:cs="Times New Roman"/>
          <w:sz w:val="20"/>
          <w:szCs w:val="20"/>
        </w:rPr>
        <w:t>İ</w:t>
      </w:r>
      <w:r w:rsidR="008F1980" w:rsidRPr="00D70C79">
        <w:rPr>
          <w:rFonts w:ascii="Times New Roman" w:hAnsi="Times New Roman" w:cs="Times New Roman"/>
          <w:sz w:val="20"/>
          <w:szCs w:val="20"/>
        </w:rPr>
        <w:t>ş bu p</w:t>
      </w:r>
      <w:r w:rsidR="00E74BD5" w:rsidRPr="00D70C79">
        <w:rPr>
          <w:rFonts w:ascii="Times New Roman" w:hAnsi="Times New Roman" w:cs="Times New Roman"/>
          <w:sz w:val="20"/>
          <w:szCs w:val="20"/>
        </w:rPr>
        <w:t>rotokol ile ilgili çıkabilecek ihtilaflarda öncelikle protokol hükümleri uygulanacaktır. A</w:t>
      </w:r>
      <w:r w:rsidR="008F1980" w:rsidRPr="00D70C79">
        <w:rPr>
          <w:rFonts w:ascii="Times New Roman" w:hAnsi="Times New Roman" w:cs="Times New Roman"/>
          <w:sz w:val="20"/>
          <w:szCs w:val="20"/>
        </w:rPr>
        <w:t>nlaşmazlıklarda Siirt Mahkemeleri yetkilidir.</w:t>
      </w:r>
    </w:p>
    <w:p w14:paraId="7B0A82C9" w14:textId="77777777" w:rsidR="00AD1007" w:rsidRPr="00D70C79" w:rsidRDefault="00AD1007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0C79">
        <w:rPr>
          <w:rFonts w:ascii="Times New Roman" w:hAnsi="Times New Roman" w:cs="Times New Roman"/>
          <w:b/>
          <w:sz w:val="20"/>
          <w:szCs w:val="20"/>
        </w:rPr>
        <w:t>Yürürlük Tarihi</w:t>
      </w:r>
    </w:p>
    <w:p w14:paraId="5D4863EF" w14:textId="0245E719" w:rsidR="00AD1007" w:rsidRPr="00D70C79" w:rsidRDefault="005B7238" w:rsidP="00AD100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Madde 14</w:t>
      </w:r>
      <w:r w:rsidR="00AD1007" w:rsidRPr="00D70C7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D1007" w:rsidRPr="00D70C79">
        <w:rPr>
          <w:rFonts w:ascii="Times New Roman" w:hAnsi="Times New Roman" w:cs="Times New Roman"/>
          <w:sz w:val="20"/>
          <w:szCs w:val="20"/>
        </w:rPr>
        <w:t xml:space="preserve">Bu Protokol </w:t>
      </w:r>
      <w:r w:rsidR="00736FCD">
        <w:rPr>
          <w:rFonts w:ascii="Times New Roman" w:hAnsi="Times New Roman" w:cs="Times New Roman"/>
          <w:sz w:val="20"/>
          <w:szCs w:val="20"/>
        </w:rPr>
        <w:t>03</w:t>
      </w:r>
      <w:r w:rsidR="00BB081A">
        <w:rPr>
          <w:rFonts w:ascii="Times New Roman" w:hAnsi="Times New Roman" w:cs="Times New Roman"/>
          <w:sz w:val="20"/>
          <w:szCs w:val="20"/>
        </w:rPr>
        <w:t>/0</w:t>
      </w:r>
      <w:r w:rsidR="00736FCD">
        <w:rPr>
          <w:rFonts w:ascii="Times New Roman" w:hAnsi="Times New Roman" w:cs="Times New Roman"/>
          <w:sz w:val="20"/>
          <w:szCs w:val="20"/>
        </w:rPr>
        <w:t>8</w:t>
      </w:r>
      <w:r w:rsidR="00BB081A">
        <w:rPr>
          <w:rFonts w:ascii="Times New Roman" w:hAnsi="Times New Roman" w:cs="Times New Roman"/>
          <w:sz w:val="20"/>
          <w:szCs w:val="20"/>
        </w:rPr>
        <w:t>/202</w:t>
      </w:r>
      <w:r w:rsidR="0089703F">
        <w:rPr>
          <w:rFonts w:ascii="Times New Roman" w:hAnsi="Times New Roman" w:cs="Times New Roman"/>
          <w:sz w:val="20"/>
          <w:szCs w:val="20"/>
        </w:rPr>
        <w:t>3</w:t>
      </w:r>
      <w:r w:rsidR="00104B5F">
        <w:rPr>
          <w:rFonts w:ascii="Times New Roman" w:hAnsi="Times New Roman" w:cs="Times New Roman"/>
          <w:sz w:val="20"/>
          <w:szCs w:val="20"/>
        </w:rPr>
        <w:t xml:space="preserve"> </w:t>
      </w:r>
      <w:r w:rsidR="00AD1007" w:rsidRPr="00D70C79">
        <w:rPr>
          <w:rFonts w:ascii="Times New Roman" w:hAnsi="Times New Roman" w:cs="Times New Roman"/>
          <w:sz w:val="20"/>
          <w:szCs w:val="20"/>
        </w:rPr>
        <w:t>tarihinden itibaren yürürlüğe girer.</w:t>
      </w:r>
    </w:p>
    <w:p w14:paraId="3D2EBF09" w14:textId="77777777" w:rsidR="00453D4B" w:rsidRPr="00453D4B" w:rsidRDefault="00453D4B" w:rsidP="00453D4B"/>
    <w:p w14:paraId="456395BC" w14:textId="77777777" w:rsidR="00453D4B" w:rsidRPr="00453D4B" w:rsidRDefault="00453D4B" w:rsidP="00453D4B"/>
    <w:p w14:paraId="1874227E" w14:textId="77777777" w:rsidR="00453D4B" w:rsidRPr="00453D4B" w:rsidRDefault="00453D4B" w:rsidP="00453D4B"/>
    <w:p w14:paraId="3A5C0368" w14:textId="77777777" w:rsidR="00453D4B" w:rsidRDefault="00453D4B" w:rsidP="00453D4B"/>
    <w:p w14:paraId="76FB7921" w14:textId="77777777" w:rsidR="00BE7D71" w:rsidRDefault="00BE7D71" w:rsidP="00453D4B"/>
    <w:p w14:paraId="2862EAB7" w14:textId="54945EAC" w:rsidR="00C00876" w:rsidRDefault="009741E5" w:rsidP="009741E5">
      <w:pPr>
        <w:spacing w:after="0"/>
        <w:ind w:firstLine="708"/>
        <w:jc w:val="both"/>
      </w:pPr>
      <w:r>
        <w:t xml:space="preserve">      </w:t>
      </w:r>
      <w:r w:rsidR="00E742B5">
        <w:t>Osman HACIBEKTAŞOĞLU</w:t>
      </w:r>
      <w:r>
        <w:tab/>
      </w:r>
      <w:r>
        <w:tab/>
      </w:r>
      <w:r>
        <w:tab/>
      </w:r>
      <w:r>
        <w:tab/>
        <w:t xml:space="preserve">      </w:t>
      </w:r>
      <w:r w:rsidR="00310F4F">
        <w:t xml:space="preserve">    Prof. Dr. </w:t>
      </w:r>
      <w:r w:rsidR="0089703F">
        <w:t>Nihat ŞINDAK</w:t>
      </w:r>
    </w:p>
    <w:p w14:paraId="75D32E8B" w14:textId="7600AC20" w:rsidR="009741E5" w:rsidRDefault="00E742B5" w:rsidP="009741E5">
      <w:pPr>
        <w:spacing w:after="0"/>
        <w:ind w:left="4956" w:hanging="4956"/>
        <w:jc w:val="both"/>
      </w:pPr>
      <w:r>
        <w:t xml:space="preserve">                         Belediye Başkan V.</w:t>
      </w:r>
      <w:r w:rsidR="009741E5">
        <w:tab/>
        <w:t xml:space="preserve">         </w:t>
      </w:r>
      <w:r>
        <w:t xml:space="preserve">              </w:t>
      </w:r>
      <w:r w:rsidR="009741E5">
        <w:t xml:space="preserve"> </w:t>
      </w:r>
      <w:r w:rsidR="00E72A0F">
        <w:t xml:space="preserve">              Rektör</w:t>
      </w:r>
      <w:r w:rsidR="00736FCD">
        <w:t xml:space="preserve"> </w:t>
      </w:r>
    </w:p>
    <w:p w14:paraId="12D84AFA" w14:textId="0EC11C56" w:rsidR="00BE2BB5" w:rsidRPr="00BE2BB5" w:rsidRDefault="00BE2BB5" w:rsidP="00BE2BB5"/>
    <w:p w14:paraId="2168B59C" w14:textId="5F41C741" w:rsidR="00BE2BB5" w:rsidRDefault="00BE2BB5" w:rsidP="00BE2BB5"/>
    <w:p w14:paraId="7985EEE3" w14:textId="222A7859" w:rsidR="00BE2BB5" w:rsidRDefault="00BE2BB5" w:rsidP="00BE2BB5"/>
    <w:p w14:paraId="5257A7CD" w14:textId="07CD4987" w:rsidR="00BE2BB5" w:rsidRDefault="00BE2BB5" w:rsidP="00BE2BB5"/>
    <w:p w14:paraId="698A82A7" w14:textId="77777777" w:rsidR="00BE2BB5" w:rsidRDefault="00BE2BB5" w:rsidP="00BE2BB5"/>
    <w:p w14:paraId="65FCE479" w14:textId="31D5F5B6" w:rsidR="00BE2BB5" w:rsidRDefault="00BE2BB5" w:rsidP="00BE2BB5"/>
    <w:p w14:paraId="3F3521C6" w14:textId="551DFBDE" w:rsidR="00BE2BB5" w:rsidRPr="00BE2BB5" w:rsidRDefault="00BE2BB5" w:rsidP="00BE2BB5">
      <w:pPr>
        <w:tabs>
          <w:tab w:val="left" w:pos="960"/>
        </w:tabs>
        <w:rPr>
          <w:b/>
          <w:bCs/>
        </w:rPr>
      </w:pPr>
      <w:r w:rsidRPr="00BE2BB5">
        <w:rPr>
          <w:b/>
          <w:bCs/>
        </w:rPr>
        <w:lastRenderedPageBreak/>
        <w:t>EK</w:t>
      </w:r>
      <w:r w:rsidRPr="00BE2BB5">
        <w:rPr>
          <w:b/>
          <w:bCs/>
        </w:rPr>
        <w:tab/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4759"/>
        <w:gridCol w:w="1469"/>
        <w:gridCol w:w="1500"/>
      </w:tblGrid>
      <w:tr w:rsidR="00BE2BB5" w:rsidRPr="00BE2BB5" w14:paraId="2A7128BD" w14:textId="77777777" w:rsidTr="00367355">
        <w:trPr>
          <w:trHeight w:val="276"/>
          <w:jc w:val="center"/>
        </w:trPr>
        <w:tc>
          <w:tcPr>
            <w:tcW w:w="1641" w:type="dxa"/>
            <w:vMerge w:val="restart"/>
            <w:shd w:val="clear" w:color="auto" w:fill="auto"/>
            <w:vAlign w:val="center"/>
          </w:tcPr>
          <w:p w14:paraId="745D6D1D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BE2BB5">
              <w:rPr>
                <w:rFonts w:ascii="Arial" w:eastAsia="Calibri" w:hAnsi="Arial" w:cs="Arial"/>
                <w:noProof/>
                <w:lang w:eastAsia="tr-TR"/>
              </w:rPr>
              <w:drawing>
                <wp:inline distT="0" distB="0" distL="0" distR="0" wp14:anchorId="6261BD89" wp14:editId="5AB11E2A">
                  <wp:extent cx="695325" cy="9620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vMerge w:val="restart"/>
            <w:shd w:val="clear" w:color="auto" w:fill="auto"/>
            <w:vAlign w:val="center"/>
          </w:tcPr>
          <w:p w14:paraId="3F2FD69D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E2BB5">
              <w:rPr>
                <w:rFonts w:ascii="Arial" w:eastAsia="Calibri" w:hAnsi="Arial" w:cs="Arial"/>
                <w:b/>
                <w:sz w:val="16"/>
                <w:szCs w:val="16"/>
              </w:rPr>
              <w:t>SİİRT ÜNİVERSİTESİ</w:t>
            </w:r>
          </w:p>
          <w:p w14:paraId="29492039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E2BB5">
              <w:rPr>
                <w:rFonts w:ascii="Arial" w:eastAsia="Calibri" w:hAnsi="Arial" w:cs="Arial"/>
                <w:b/>
                <w:sz w:val="16"/>
                <w:szCs w:val="16"/>
              </w:rPr>
              <w:t>HAYVAN SAĞLIĞI UYGULAMA VE ARAŞTIRMA MERKEZİ</w:t>
            </w:r>
          </w:p>
          <w:p w14:paraId="756606B7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E2BB5">
              <w:rPr>
                <w:rFonts w:ascii="Arial" w:eastAsia="Calibri" w:hAnsi="Arial" w:cs="Arial"/>
                <w:b/>
                <w:sz w:val="16"/>
                <w:szCs w:val="16"/>
              </w:rPr>
              <w:t>DÖNER SERMAYE KLİNİK VE LABORATUVAR HİZMETLERİ</w:t>
            </w:r>
          </w:p>
          <w:p w14:paraId="661C9CC7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E2BB5">
              <w:rPr>
                <w:rFonts w:ascii="Arial" w:eastAsia="Calibri" w:hAnsi="Arial" w:cs="Arial"/>
                <w:b/>
                <w:sz w:val="16"/>
                <w:szCs w:val="16"/>
              </w:rPr>
              <w:t>2023 YILI ASGARİ ÜCRET TARİFESİ (TL.KDV.DAHİL)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2B779B2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E2BB5">
              <w:rPr>
                <w:rFonts w:ascii="Arial" w:eastAsia="Calibri" w:hAnsi="Arial" w:cs="Arial"/>
                <w:sz w:val="18"/>
              </w:rPr>
              <w:t>Doküman No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3C4A817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BE2BB5">
              <w:rPr>
                <w:rFonts w:ascii="Arial" w:eastAsia="Calibri" w:hAnsi="Arial" w:cs="Arial"/>
                <w:b/>
                <w:sz w:val="18"/>
              </w:rPr>
              <w:t>SİÜ.HM-011</w:t>
            </w:r>
          </w:p>
        </w:tc>
      </w:tr>
      <w:tr w:rsidR="00BE2BB5" w:rsidRPr="00BE2BB5" w14:paraId="466809A2" w14:textId="77777777" w:rsidTr="00367355">
        <w:trPr>
          <w:trHeight w:val="276"/>
          <w:jc w:val="center"/>
        </w:trPr>
        <w:tc>
          <w:tcPr>
            <w:tcW w:w="1641" w:type="dxa"/>
            <w:vMerge/>
            <w:shd w:val="clear" w:color="auto" w:fill="auto"/>
            <w:vAlign w:val="center"/>
          </w:tcPr>
          <w:p w14:paraId="52349ED8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9" w:type="dxa"/>
            <w:vMerge/>
            <w:shd w:val="clear" w:color="auto" w:fill="auto"/>
            <w:vAlign w:val="center"/>
          </w:tcPr>
          <w:p w14:paraId="47BEA98C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87B3AF8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E2BB5">
              <w:rPr>
                <w:rFonts w:ascii="Arial" w:eastAsia="Calibri" w:hAnsi="Arial" w:cs="Arial"/>
                <w:sz w:val="18"/>
              </w:rPr>
              <w:t>İlk Yayın Tarihi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A923781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BE2BB5">
              <w:rPr>
                <w:rFonts w:ascii="Arial" w:eastAsia="Calibri" w:hAnsi="Arial" w:cs="Arial"/>
                <w:b/>
                <w:sz w:val="18"/>
              </w:rPr>
              <w:t>31.10.2018</w:t>
            </w:r>
          </w:p>
        </w:tc>
      </w:tr>
      <w:tr w:rsidR="00BE2BB5" w:rsidRPr="00BE2BB5" w14:paraId="0BCAE4B1" w14:textId="77777777" w:rsidTr="00367355">
        <w:trPr>
          <w:trHeight w:val="276"/>
          <w:jc w:val="center"/>
        </w:trPr>
        <w:tc>
          <w:tcPr>
            <w:tcW w:w="1641" w:type="dxa"/>
            <w:vMerge/>
            <w:shd w:val="clear" w:color="auto" w:fill="auto"/>
            <w:vAlign w:val="center"/>
          </w:tcPr>
          <w:p w14:paraId="2046676B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9" w:type="dxa"/>
            <w:vMerge/>
            <w:shd w:val="clear" w:color="auto" w:fill="auto"/>
            <w:vAlign w:val="center"/>
          </w:tcPr>
          <w:p w14:paraId="47FA25FF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2909554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E2BB5">
              <w:rPr>
                <w:rFonts w:ascii="Arial" w:eastAsia="Calibri" w:hAnsi="Arial" w:cs="Arial"/>
                <w:sz w:val="18"/>
              </w:rPr>
              <w:t>Revizyon Tarihi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FBDB4B8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BE2BB5">
              <w:rPr>
                <w:rFonts w:ascii="Arial" w:eastAsia="Calibri" w:hAnsi="Arial" w:cs="Arial"/>
                <w:b/>
                <w:sz w:val="18"/>
              </w:rPr>
              <w:t>23.12.2021</w:t>
            </w:r>
          </w:p>
        </w:tc>
      </w:tr>
      <w:tr w:rsidR="00BE2BB5" w:rsidRPr="00BE2BB5" w14:paraId="056BEB56" w14:textId="77777777" w:rsidTr="00367355">
        <w:trPr>
          <w:trHeight w:val="276"/>
          <w:jc w:val="center"/>
        </w:trPr>
        <w:tc>
          <w:tcPr>
            <w:tcW w:w="1641" w:type="dxa"/>
            <w:vMerge/>
            <w:shd w:val="clear" w:color="auto" w:fill="auto"/>
            <w:vAlign w:val="center"/>
          </w:tcPr>
          <w:p w14:paraId="01B418B8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9" w:type="dxa"/>
            <w:vMerge/>
            <w:shd w:val="clear" w:color="auto" w:fill="auto"/>
            <w:vAlign w:val="center"/>
          </w:tcPr>
          <w:p w14:paraId="75250A15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2900AD29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E2BB5">
              <w:rPr>
                <w:rFonts w:ascii="Arial" w:eastAsia="Calibri" w:hAnsi="Arial" w:cs="Arial"/>
                <w:sz w:val="18"/>
              </w:rPr>
              <w:t>Revizyon No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9FFCD19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BE2BB5">
              <w:rPr>
                <w:rFonts w:ascii="Arial" w:eastAsia="Calibri" w:hAnsi="Arial" w:cs="Arial"/>
                <w:b/>
                <w:sz w:val="18"/>
              </w:rPr>
              <w:t>1</w:t>
            </w:r>
          </w:p>
        </w:tc>
      </w:tr>
      <w:tr w:rsidR="00BE2BB5" w:rsidRPr="00BE2BB5" w14:paraId="344143AC" w14:textId="77777777" w:rsidTr="00367355">
        <w:trPr>
          <w:trHeight w:val="276"/>
          <w:jc w:val="center"/>
        </w:trPr>
        <w:tc>
          <w:tcPr>
            <w:tcW w:w="1641" w:type="dxa"/>
            <w:vMerge/>
            <w:shd w:val="clear" w:color="auto" w:fill="auto"/>
            <w:vAlign w:val="center"/>
          </w:tcPr>
          <w:p w14:paraId="182FFF03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59" w:type="dxa"/>
            <w:vMerge/>
            <w:shd w:val="clear" w:color="auto" w:fill="auto"/>
            <w:vAlign w:val="center"/>
          </w:tcPr>
          <w:p w14:paraId="0456D57C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12489CCA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18"/>
              </w:rPr>
            </w:pPr>
            <w:r w:rsidRPr="00BE2BB5">
              <w:rPr>
                <w:rFonts w:ascii="Arial" w:eastAsia="Calibri" w:hAnsi="Arial" w:cs="Arial"/>
                <w:sz w:val="18"/>
              </w:rPr>
              <w:t>Sayfa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B3A157" w14:textId="77777777" w:rsidR="00BE2BB5" w:rsidRPr="00BE2BB5" w:rsidRDefault="00BE2BB5" w:rsidP="00BE2BB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</w:rPr>
            </w:pPr>
            <w:r w:rsidRPr="00BE2BB5">
              <w:rPr>
                <w:rFonts w:ascii="Arial" w:eastAsia="Calibri" w:hAnsi="Arial" w:cs="Arial"/>
                <w:b/>
                <w:sz w:val="18"/>
              </w:rPr>
              <w:fldChar w:fldCharType="begin"/>
            </w:r>
            <w:r w:rsidRPr="00BE2BB5">
              <w:rPr>
                <w:rFonts w:ascii="Arial" w:eastAsia="Calibri" w:hAnsi="Arial" w:cs="Arial"/>
                <w:b/>
                <w:sz w:val="18"/>
              </w:rPr>
              <w:instrText xml:space="preserve"> PAGE   \* MERGEFORMAT </w:instrText>
            </w:r>
            <w:r w:rsidRPr="00BE2BB5">
              <w:rPr>
                <w:rFonts w:ascii="Arial" w:eastAsia="Calibri" w:hAnsi="Arial" w:cs="Arial"/>
                <w:b/>
                <w:sz w:val="18"/>
              </w:rPr>
              <w:fldChar w:fldCharType="separate"/>
            </w:r>
            <w:r w:rsidRPr="00BE2BB5">
              <w:rPr>
                <w:rFonts w:ascii="Arial" w:eastAsia="Calibri" w:hAnsi="Arial" w:cs="Arial"/>
                <w:b/>
                <w:noProof/>
                <w:sz w:val="18"/>
              </w:rPr>
              <w:t>1</w:t>
            </w:r>
            <w:r w:rsidRPr="00BE2BB5">
              <w:rPr>
                <w:rFonts w:ascii="Arial" w:eastAsia="Calibri" w:hAnsi="Arial" w:cs="Arial"/>
                <w:b/>
                <w:sz w:val="18"/>
              </w:rPr>
              <w:fldChar w:fldCharType="end"/>
            </w:r>
            <w:r w:rsidRPr="00BE2BB5">
              <w:rPr>
                <w:rFonts w:ascii="Arial" w:eastAsia="Calibri" w:hAnsi="Arial" w:cs="Arial"/>
                <w:b/>
                <w:sz w:val="18"/>
              </w:rPr>
              <w:t>/</w:t>
            </w:r>
            <w:r w:rsidRPr="00BE2BB5">
              <w:rPr>
                <w:rFonts w:ascii="Calibri" w:eastAsia="Calibri" w:hAnsi="Calibri" w:cs="Times New Roman"/>
              </w:rPr>
              <w:fldChar w:fldCharType="begin"/>
            </w:r>
            <w:r w:rsidRPr="00BE2BB5">
              <w:rPr>
                <w:rFonts w:ascii="Calibri" w:eastAsia="Calibri" w:hAnsi="Calibri" w:cs="Times New Roman"/>
              </w:rPr>
              <w:instrText xml:space="preserve"> NUMPAGES   \* MERGEFORMAT </w:instrText>
            </w:r>
            <w:r w:rsidRPr="00BE2BB5">
              <w:rPr>
                <w:rFonts w:ascii="Calibri" w:eastAsia="Calibri" w:hAnsi="Calibri" w:cs="Times New Roman"/>
              </w:rPr>
              <w:fldChar w:fldCharType="separate"/>
            </w:r>
            <w:r w:rsidRPr="00BE2BB5">
              <w:rPr>
                <w:rFonts w:ascii="Arial" w:eastAsia="Calibri" w:hAnsi="Arial" w:cs="Arial"/>
                <w:b/>
                <w:noProof/>
                <w:sz w:val="18"/>
              </w:rPr>
              <w:t>7</w:t>
            </w:r>
            <w:r w:rsidRPr="00BE2BB5">
              <w:rPr>
                <w:rFonts w:ascii="Arial" w:eastAsia="Calibri" w:hAnsi="Arial" w:cs="Arial"/>
                <w:b/>
                <w:noProof/>
                <w:sz w:val="18"/>
              </w:rPr>
              <w:fldChar w:fldCharType="end"/>
            </w:r>
          </w:p>
        </w:tc>
      </w:tr>
    </w:tbl>
    <w:tbl>
      <w:tblPr>
        <w:tblStyle w:val="TableNormal"/>
        <w:tblW w:w="5175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711"/>
        <w:gridCol w:w="24"/>
        <w:gridCol w:w="56"/>
        <w:gridCol w:w="6"/>
        <w:gridCol w:w="314"/>
        <w:gridCol w:w="7159"/>
        <w:gridCol w:w="11"/>
        <w:gridCol w:w="6"/>
        <w:gridCol w:w="1097"/>
        <w:gridCol w:w="11"/>
        <w:gridCol w:w="6"/>
      </w:tblGrid>
      <w:tr w:rsidR="00BE2BB5" w:rsidRPr="00BE2BB5" w14:paraId="26CD9A79" w14:textId="77777777" w:rsidTr="00367355">
        <w:trPr>
          <w:gridAfter w:val="1"/>
          <w:wAfter w:w="3" w:type="pct"/>
          <w:trHeight w:val="460"/>
          <w:jc w:val="center"/>
        </w:trPr>
        <w:tc>
          <w:tcPr>
            <w:tcW w:w="425" w:type="pct"/>
            <w:gridSpan w:val="4"/>
          </w:tcPr>
          <w:p w14:paraId="46CDF8BF" w14:textId="77777777" w:rsidR="00BE2BB5" w:rsidRPr="00BE2BB5" w:rsidRDefault="00BE2BB5" w:rsidP="00BE2BB5">
            <w:pPr>
              <w:spacing w:before="113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Kodu</w:t>
            </w:r>
          </w:p>
        </w:tc>
        <w:tc>
          <w:tcPr>
            <w:tcW w:w="3980" w:type="pct"/>
            <w:gridSpan w:val="4"/>
          </w:tcPr>
          <w:p w14:paraId="66CC9A5D" w14:textId="77777777" w:rsidR="00BE2BB5" w:rsidRPr="00BE2BB5" w:rsidRDefault="00BE2BB5" w:rsidP="00BE2BB5">
            <w:pPr>
              <w:spacing w:before="113"/>
              <w:ind w:right="136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ORTAK KLİNİK HİZMETLERİ</w:t>
            </w:r>
          </w:p>
        </w:tc>
        <w:tc>
          <w:tcPr>
            <w:tcW w:w="592" w:type="pct"/>
            <w:gridSpan w:val="3"/>
          </w:tcPr>
          <w:p w14:paraId="524ADFF7" w14:textId="77777777" w:rsidR="00BE2BB5" w:rsidRPr="00BE2BB5" w:rsidRDefault="00BE2BB5" w:rsidP="00BE2BB5">
            <w:pPr>
              <w:spacing w:before="113" w:line="210" w:lineRule="exact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Ücret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 (TL)</w:t>
            </w:r>
          </w:p>
          <w:p w14:paraId="1D7EDC14" w14:textId="77777777" w:rsidR="00BE2BB5" w:rsidRPr="00BE2BB5" w:rsidRDefault="00BE2BB5" w:rsidP="00BE2BB5">
            <w:pPr>
              <w:spacing w:before="113" w:line="210" w:lineRule="exac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</w:tc>
      </w:tr>
      <w:tr w:rsidR="00BE2BB5" w:rsidRPr="00BE2BB5" w14:paraId="160165C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8ABD81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</w:t>
            </w:r>
          </w:p>
        </w:tc>
        <w:tc>
          <w:tcPr>
            <w:tcW w:w="3980" w:type="pct"/>
            <w:gridSpan w:val="4"/>
          </w:tcPr>
          <w:p w14:paraId="338CE24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/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3ED1E9C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18AABF8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EAA8D3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101</w:t>
            </w:r>
          </w:p>
        </w:tc>
        <w:tc>
          <w:tcPr>
            <w:tcW w:w="3980" w:type="pct"/>
            <w:gridSpan w:val="4"/>
          </w:tcPr>
          <w:p w14:paraId="7FF91FF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(At/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Sığır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34D546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2797CF3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982003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102</w:t>
            </w:r>
          </w:p>
        </w:tc>
        <w:tc>
          <w:tcPr>
            <w:tcW w:w="3980" w:type="pct"/>
            <w:gridSpan w:val="4"/>
          </w:tcPr>
          <w:p w14:paraId="3B4F594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Koyun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/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Keçi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E21F3E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75,00</w:t>
            </w:r>
          </w:p>
        </w:tc>
      </w:tr>
      <w:tr w:rsidR="00BE2BB5" w:rsidRPr="00BE2BB5" w14:paraId="2A2552F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5F4940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103</w:t>
            </w:r>
          </w:p>
        </w:tc>
        <w:tc>
          <w:tcPr>
            <w:tcW w:w="3980" w:type="pct"/>
            <w:gridSpan w:val="4"/>
          </w:tcPr>
          <w:p w14:paraId="12DE678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Kanatlı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7936108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26C3B201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4EC25C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104</w:t>
            </w:r>
          </w:p>
        </w:tc>
        <w:tc>
          <w:tcPr>
            <w:tcW w:w="3980" w:type="pct"/>
            <w:gridSpan w:val="4"/>
          </w:tcPr>
          <w:p w14:paraId="2272BDB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Kemirgen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Tavşan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Rat, 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Gerbil,Hamster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</w:p>
        </w:tc>
        <w:tc>
          <w:tcPr>
            <w:tcW w:w="592" w:type="pct"/>
            <w:gridSpan w:val="3"/>
          </w:tcPr>
          <w:p w14:paraId="26E47E0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5ECE9161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C90939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105</w:t>
            </w:r>
          </w:p>
        </w:tc>
        <w:tc>
          <w:tcPr>
            <w:tcW w:w="3980" w:type="pct"/>
            <w:gridSpan w:val="4"/>
          </w:tcPr>
          <w:p w14:paraId="117A459F" w14:textId="77777777" w:rsidR="00BE2BB5" w:rsidRPr="00BE2BB5" w:rsidRDefault="00BE2BB5" w:rsidP="00BE2BB5">
            <w:pPr>
              <w:tabs>
                <w:tab w:val="left" w:pos="1560"/>
              </w:tabs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Enjeksiyon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hangi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yolla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uygulandığı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fark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etmeksizin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bir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enjeksiyon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uygulaması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ab/>
            </w:r>
          </w:p>
        </w:tc>
        <w:tc>
          <w:tcPr>
            <w:tcW w:w="592" w:type="pct"/>
            <w:gridSpan w:val="3"/>
          </w:tcPr>
          <w:p w14:paraId="1ACDA8B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30,00</w:t>
            </w:r>
          </w:p>
        </w:tc>
      </w:tr>
      <w:tr w:rsidR="00BE2BB5" w:rsidRPr="00BE2BB5" w14:paraId="57D630E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5AC1DB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106</w:t>
            </w:r>
          </w:p>
        </w:tc>
        <w:tc>
          <w:tcPr>
            <w:tcW w:w="3980" w:type="pct"/>
            <w:gridSpan w:val="4"/>
          </w:tcPr>
          <w:p w14:paraId="26FCC96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Medikal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devam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eden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de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enjeksiyonlar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sıvı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tedavileri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vb.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Uygulamaların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tamamı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AC738A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75289B0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F1E982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107</w:t>
            </w:r>
          </w:p>
        </w:tc>
        <w:tc>
          <w:tcPr>
            <w:tcW w:w="3980" w:type="pct"/>
            <w:gridSpan w:val="4"/>
          </w:tcPr>
          <w:p w14:paraId="63C1187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Çiftlik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hayvanları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Danışma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yol</w:t>
            </w:r>
            <w:proofErr w:type="spellEnd"/>
          </w:p>
        </w:tc>
        <w:tc>
          <w:tcPr>
            <w:tcW w:w="592" w:type="pct"/>
            <w:gridSpan w:val="3"/>
          </w:tcPr>
          <w:p w14:paraId="01D5765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2F67AE6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1D1203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108</w:t>
            </w:r>
          </w:p>
        </w:tc>
        <w:tc>
          <w:tcPr>
            <w:tcW w:w="3980" w:type="pct"/>
            <w:gridSpan w:val="4"/>
          </w:tcPr>
          <w:p w14:paraId="3ECD83F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Tırnak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kesim</w:t>
            </w:r>
            <w:proofErr w:type="spellEnd"/>
          </w:p>
        </w:tc>
        <w:tc>
          <w:tcPr>
            <w:tcW w:w="592" w:type="pct"/>
            <w:gridSpan w:val="3"/>
          </w:tcPr>
          <w:p w14:paraId="6D4C9E7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1A93811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79B167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109</w:t>
            </w:r>
          </w:p>
        </w:tc>
        <w:tc>
          <w:tcPr>
            <w:tcW w:w="3980" w:type="pct"/>
            <w:gridSpan w:val="4"/>
          </w:tcPr>
          <w:p w14:paraId="53B993A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Traş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162E90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7B731AA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7CB783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110</w:t>
            </w:r>
          </w:p>
        </w:tc>
        <w:tc>
          <w:tcPr>
            <w:tcW w:w="3980" w:type="pct"/>
            <w:gridSpan w:val="4"/>
          </w:tcPr>
          <w:p w14:paraId="43CFA64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Traş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02BCD6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250,00</w:t>
            </w:r>
          </w:p>
        </w:tc>
      </w:tr>
      <w:tr w:rsidR="00BE2BB5" w:rsidRPr="00BE2BB5" w14:paraId="52C0EE9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9D1F0F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Kodu</w:t>
            </w:r>
          </w:p>
        </w:tc>
        <w:tc>
          <w:tcPr>
            <w:tcW w:w="3980" w:type="pct"/>
            <w:gridSpan w:val="4"/>
          </w:tcPr>
          <w:p w14:paraId="56157F5B" w14:textId="77777777" w:rsidR="00BE2BB5" w:rsidRPr="00BE2BB5" w:rsidRDefault="00BE2BB5" w:rsidP="00BE2BB5">
            <w:pPr>
              <w:spacing w:before="13" w:line="207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GB" w:eastAsia="tr-TR" w:bidi="tr-TR"/>
              </w:rPr>
              <w:t>MİKROBİYOLOJİ ANABİLİM DALI ANALİZ LİSTESİ</w:t>
            </w:r>
          </w:p>
          <w:p w14:paraId="11C3A12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  <w:tc>
          <w:tcPr>
            <w:tcW w:w="592" w:type="pct"/>
            <w:gridSpan w:val="3"/>
          </w:tcPr>
          <w:p w14:paraId="190AEA0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Ücret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 (TL)</w:t>
            </w:r>
          </w:p>
        </w:tc>
      </w:tr>
      <w:tr w:rsidR="00BE2BB5" w:rsidRPr="00BE2BB5" w14:paraId="60B7485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E8E5E8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111</w:t>
            </w:r>
          </w:p>
        </w:tc>
        <w:tc>
          <w:tcPr>
            <w:tcW w:w="3980" w:type="pct"/>
            <w:gridSpan w:val="4"/>
          </w:tcPr>
          <w:p w14:paraId="46CDB0B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Klinik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örnekten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bakteriyel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veya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Mantar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etkenlerin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izolasyon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identifikasyonu</w:t>
            </w:r>
            <w:proofErr w:type="spellEnd"/>
          </w:p>
        </w:tc>
        <w:tc>
          <w:tcPr>
            <w:tcW w:w="592" w:type="pct"/>
            <w:gridSpan w:val="3"/>
          </w:tcPr>
          <w:p w14:paraId="5C02565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4BA01B47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25EC0F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112</w:t>
            </w:r>
          </w:p>
        </w:tc>
        <w:tc>
          <w:tcPr>
            <w:tcW w:w="3980" w:type="pct"/>
            <w:gridSpan w:val="4"/>
          </w:tcPr>
          <w:p w14:paraId="381DA6A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Antimikrobiyel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Duyarlılık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Testi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Antibiyogram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48E8C1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1866DE3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84347F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113</w:t>
            </w:r>
          </w:p>
        </w:tc>
        <w:tc>
          <w:tcPr>
            <w:tcW w:w="3980" w:type="pct"/>
            <w:gridSpan w:val="4"/>
          </w:tcPr>
          <w:p w14:paraId="282D7C8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Abortus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örneklerinden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Brucella spp.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izolasyonu</w:t>
            </w:r>
            <w:proofErr w:type="spellEnd"/>
          </w:p>
        </w:tc>
        <w:tc>
          <w:tcPr>
            <w:tcW w:w="592" w:type="pct"/>
            <w:gridSpan w:val="3"/>
          </w:tcPr>
          <w:p w14:paraId="740FACD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60,00</w:t>
            </w:r>
          </w:p>
        </w:tc>
      </w:tr>
      <w:tr w:rsidR="00BE2BB5" w:rsidRPr="00BE2BB5" w14:paraId="77E833D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D66E43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114</w:t>
            </w:r>
          </w:p>
        </w:tc>
        <w:tc>
          <w:tcPr>
            <w:tcW w:w="3980" w:type="pct"/>
            <w:gridSpan w:val="4"/>
          </w:tcPr>
          <w:p w14:paraId="2F4E6A8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Abortus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örneklerinden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Campylobacter spp.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izolasyonu</w:t>
            </w:r>
            <w:proofErr w:type="spellEnd"/>
          </w:p>
        </w:tc>
        <w:tc>
          <w:tcPr>
            <w:tcW w:w="592" w:type="pct"/>
            <w:gridSpan w:val="3"/>
          </w:tcPr>
          <w:p w14:paraId="6E596E4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60,00</w:t>
            </w:r>
          </w:p>
        </w:tc>
      </w:tr>
      <w:tr w:rsidR="00BE2BB5" w:rsidRPr="00BE2BB5" w14:paraId="667B5EF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21AAD9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115</w:t>
            </w:r>
          </w:p>
        </w:tc>
        <w:tc>
          <w:tcPr>
            <w:tcW w:w="3980" w:type="pct"/>
            <w:gridSpan w:val="4"/>
          </w:tcPr>
          <w:p w14:paraId="7481F03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Klinik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örnekten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Mycoplasma spp.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izolasyonu</w:t>
            </w:r>
            <w:proofErr w:type="spellEnd"/>
          </w:p>
        </w:tc>
        <w:tc>
          <w:tcPr>
            <w:tcW w:w="592" w:type="pct"/>
            <w:gridSpan w:val="3"/>
          </w:tcPr>
          <w:p w14:paraId="37E8511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60,00</w:t>
            </w:r>
          </w:p>
        </w:tc>
      </w:tr>
      <w:tr w:rsidR="00BE2BB5" w:rsidRPr="00BE2BB5" w14:paraId="55A4B63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5F7A08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116</w:t>
            </w:r>
          </w:p>
        </w:tc>
        <w:tc>
          <w:tcPr>
            <w:tcW w:w="3980" w:type="pct"/>
            <w:gridSpan w:val="4"/>
          </w:tcPr>
          <w:p w14:paraId="27D6DAC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Süt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örneğinden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Süt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Halk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Testi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ile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Brucellosis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Analizi</w:t>
            </w:r>
            <w:proofErr w:type="spellEnd"/>
          </w:p>
        </w:tc>
        <w:tc>
          <w:tcPr>
            <w:tcW w:w="592" w:type="pct"/>
            <w:gridSpan w:val="3"/>
          </w:tcPr>
          <w:p w14:paraId="7893B57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60,00</w:t>
            </w:r>
          </w:p>
        </w:tc>
      </w:tr>
      <w:tr w:rsidR="00BE2BB5" w:rsidRPr="00BE2BB5" w14:paraId="24E1F87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AF0750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117</w:t>
            </w:r>
          </w:p>
        </w:tc>
        <w:tc>
          <w:tcPr>
            <w:tcW w:w="3980" w:type="pct"/>
            <w:gridSpan w:val="4"/>
          </w:tcPr>
          <w:p w14:paraId="65C5E40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Kan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serumu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örneğinden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Rose Bengal Plate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Testi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ile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Brucellosis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Analizi</w:t>
            </w:r>
            <w:proofErr w:type="spellEnd"/>
          </w:p>
        </w:tc>
        <w:tc>
          <w:tcPr>
            <w:tcW w:w="592" w:type="pct"/>
            <w:gridSpan w:val="3"/>
          </w:tcPr>
          <w:p w14:paraId="73C9EEF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60,00</w:t>
            </w:r>
          </w:p>
        </w:tc>
      </w:tr>
      <w:tr w:rsidR="00BE2BB5" w:rsidRPr="00BE2BB5" w14:paraId="4D04F221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C069D1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118</w:t>
            </w:r>
          </w:p>
        </w:tc>
        <w:tc>
          <w:tcPr>
            <w:tcW w:w="3980" w:type="pct"/>
            <w:gridSpan w:val="4"/>
          </w:tcPr>
          <w:p w14:paraId="74C45DD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Kan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serumu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örneğinden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Tüp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Aglütinasyon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Testi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ile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Brucellosis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Analizi</w:t>
            </w:r>
            <w:proofErr w:type="spellEnd"/>
          </w:p>
        </w:tc>
        <w:tc>
          <w:tcPr>
            <w:tcW w:w="592" w:type="pct"/>
            <w:gridSpan w:val="3"/>
          </w:tcPr>
          <w:p w14:paraId="2C517BB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775A13A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1C9A81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119</w:t>
            </w:r>
          </w:p>
        </w:tc>
        <w:tc>
          <w:tcPr>
            <w:tcW w:w="3980" w:type="pct"/>
            <w:gridSpan w:val="4"/>
          </w:tcPr>
          <w:p w14:paraId="40434F5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Klinik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örnekten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bakteriyel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etkenlerin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PCR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ile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identifikasyonu</w:t>
            </w:r>
            <w:proofErr w:type="spellEnd"/>
          </w:p>
        </w:tc>
        <w:tc>
          <w:tcPr>
            <w:tcW w:w="592" w:type="pct"/>
            <w:gridSpan w:val="3"/>
          </w:tcPr>
          <w:p w14:paraId="7148225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75F6A0F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5B0185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</w:p>
        </w:tc>
        <w:tc>
          <w:tcPr>
            <w:tcW w:w="3980" w:type="pct"/>
            <w:gridSpan w:val="4"/>
          </w:tcPr>
          <w:p w14:paraId="5FA20656" w14:textId="77777777" w:rsidR="00BE2BB5" w:rsidRPr="00BE2BB5" w:rsidRDefault="00BE2BB5" w:rsidP="00BE2BB5">
            <w:pPr>
              <w:spacing w:before="13" w:line="20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val="en-GB" w:eastAsia="tr-TR" w:bidi="tr-TR"/>
              </w:rPr>
              <w:t>PARAZITOLOJI</w:t>
            </w:r>
          </w:p>
        </w:tc>
        <w:tc>
          <w:tcPr>
            <w:tcW w:w="592" w:type="pct"/>
            <w:gridSpan w:val="3"/>
          </w:tcPr>
          <w:p w14:paraId="65D9F77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</w:p>
        </w:tc>
      </w:tr>
      <w:tr w:rsidR="00BE2BB5" w:rsidRPr="00BE2BB5" w14:paraId="5479F6F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189E15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120</w:t>
            </w:r>
          </w:p>
        </w:tc>
        <w:tc>
          <w:tcPr>
            <w:tcW w:w="3980" w:type="pct"/>
            <w:gridSpan w:val="4"/>
          </w:tcPr>
          <w:p w14:paraId="7195EC9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Dışkı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natif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flotasyon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sedimentasyon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parazit</w:t>
            </w:r>
            <w:proofErr w:type="spellEnd"/>
          </w:p>
        </w:tc>
        <w:tc>
          <w:tcPr>
            <w:tcW w:w="592" w:type="pct"/>
            <w:gridSpan w:val="3"/>
          </w:tcPr>
          <w:p w14:paraId="1FA33D7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03D78F6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60346E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121</w:t>
            </w:r>
          </w:p>
        </w:tc>
        <w:tc>
          <w:tcPr>
            <w:tcW w:w="3980" w:type="pct"/>
            <w:gridSpan w:val="4"/>
          </w:tcPr>
          <w:p w14:paraId="26C4E7F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Deri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kazıntısı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parazit</w:t>
            </w:r>
            <w:proofErr w:type="spellEnd"/>
          </w:p>
        </w:tc>
        <w:tc>
          <w:tcPr>
            <w:tcW w:w="592" w:type="pct"/>
            <w:gridSpan w:val="3"/>
          </w:tcPr>
          <w:p w14:paraId="6B03977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6210BC6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FA5E33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122</w:t>
            </w:r>
          </w:p>
        </w:tc>
        <w:tc>
          <w:tcPr>
            <w:tcW w:w="3980" w:type="pct"/>
            <w:gridSpan w:val="4"/>
          </w:tcPr>
          <w:p w14:paraId="1A09E18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Kan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örneğinin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frotisi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boyanması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parazit</w:t>
            </w:r>
            <w:proofErr w:type="spellEnd"/>
          </w:p>
        </w:tc>
        <w:tc>
          <w:tcPr>
            <w:tcW w:w="592" w:type="pct"/>
            <w:gridSpan w:val="3"/>
          </w:tcPr>
          <w:p w14:paraId="081D2B3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584FFB4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718447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123</w:t>
            </w:r>
          </w:p>
        </w:tc>
        <w:tc>
          <w:tcPr>
            <w:tcW w:w="3980" w:type="pct"/>
            <w:gridSpan w:val="4"/>
          </w:tcPr>
          <w:p w14:paraId="3908221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Cryptosporidiosis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Tanısı</w:t>
            </w:r>
            <w:proofErr w:type="spellEnd"/>
          </w:p>
        </w:tc>
        <w:tc>
          <w:tcPr>
            <w:tcW w:w="592" w:type="pct"/>
            <w:gridSpan w:val="3"/>
          </w:tcPr>
          <w:p w14:paraId="080F919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14019EB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F68CFCE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124</w:t>
            </w:r>
          </w:p>
        </w:tc>
        <w:tc>
          <w:tcPr>
            <w:tcW w:w="3980" w:type="pct"/>
            <w:gridSpan w:val="4"/>
          </w:tcPr>
          <w:p w14:paraId="42F8DDF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Giardiosis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Tanısı</w:t>
            </w:r>
            <w:proofErr w:type="spellEnd"/>
          </w:p>
        </w:tc>
        <w:tc>
          <w:tcPr>
            <w:tcW w:w="592" w:type="pct"/>
            <w:gridSpan w:val="3"/>
          </w:tcPr>
          <w:p w14:paraId="6068152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46AA3FE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D32A8E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125</w:t>
            </w:r>
          </w:p>
        </w:tc>
        <w:tc>
          <w:tcPr>
            <w:tcW w:w="3980" w:type="pct"/>
            <w:gridSpan w:val="4"/>
          </w:tcPr>
          <w:p w14:paraId="3B855D6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Dirofilarosis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Tanısı</w:t>
            </w:r>
            <w:proofErr w:type="spellEnd"/>
          </w:p>
        </w:tc>
        <w:tc>
          <w:tcPr>
            <w:tcW w:w="592" w:type="pct"/>
            <w:gridSpan w:val="3"/>
          </w:tcPr>
          <w:p w14:paraId="065D5C4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30748BA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C6148A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126</w:t>
            </w:r>
          </w:p>
        </w:tc>
        <w:tc>
          <w:tcPr>
            <w:tcW w:w="3980" w:type="pct"/>
            <w:gridSpan w:val="4"/>
          </w:tcPr>
          <w:p w14:paraId="0B2DAF3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Bağırsak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İçereğinin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İncelenmesi</w:t>
            </w:r>
            <w:proofErr w:type="spellEnd"/>
          </w:p>
        </w:tc>
        <w:tc>
          <w:tcPr>
            <w:tcW w:w="592" w:type="pct"/>
            <w:gridSpan w:val="3"/>
          </w:tcPr>
          <w:p w14:paraId="72A7F52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239F4C0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21F097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127</w:t>
            </w:r>
          </w:p>
        </w:tc>
        <w:tc>
          <w:tcPr>
            <w:tcW w:w="3980" w:type="pct"/>
            <w:gridSpan w:val="4"/>
          </w:tcPr>
          <w:p w14:paraId="7BBA2A9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Doku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Parazitlerinin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Kistlerinin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İncelenmesi</w:t>
            </w:r>
            <w:proofErr w:type="spellEnd"/>
          </w:p>
        </w:tc>
        <w:tc>
          <w:tcPr>
            <w:tcW w:w="592" w:type="pct"/>
            <w:gridSpan w:val="3"/>
          </w:tcPr>
          <w:p w14:paraId="3000A3F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6AA964F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134170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128</w:t>
            </w:r>
          </w:p>
        </w:tc>
        <w:tc>
          <w:tcPr>
            <w:tcW w:w="3980" w:type="pct"/>
            <w:gridSpan w:val="4"/>
          </w:tcPr>
          <w:p w14:paraId="3663949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Moleküler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Tanı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pcr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548888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4FBF068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F929EEE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129</w:t>
            </w:r>
          </w:p>
        </w:tc>
        <w:tc>
          <w:tcPr>
            <w:tcW w:w="3980" w:type="pct"/>
            <w:gridSpan w:val="4"/>
          </w:tcPr>
          <w:p w14:paraId="36E81CCD" w14:textId="77777777" w:rsidR="00BE2BB5" w:rsidRPr="00BE2BB5" w:rsidRDefault="00BE2BB5" w:rsidP="00BE2BB5">
            <w:pPr>
              <w:tabs>
                <w:tab w:val="left" w:pos="254"/>
                <w:tab w:val="center" w:pos="3718"/>
              </w:tabs>
              <w:spacing w:before="13" w:line="207" w:lineRule="exact"/>
              <w:rPr>
                <w:rFonts w:ascii="Times New Roman" w:eastAsia="Times New Roman" w:hAnsi="Times New Roman" w:cs="Times New Roman"/>
                <w:b/>
                <w:bCs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val="en-GB" w:eastAsia="tr-TR" w:bidi="tr-TR"/>
              </w:rPr>
              <w:tab/>
            </w:r>
            <w:r w:rsidRPr="00BE2B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lang w:val="en-GB" w:eastAsia="tr-TR" w:bidi="tr-TR"/>
              </w:rPr>
              <w:tab/>
              <w:t>PATOLOJİ</w:t>
            </w:r>
          </w:p>
        </w:tc>
        <w:tc>
          <w:tcPr>
            <w:tcW w:w="592" w:type="pct"/>
            <w:gridSpan w:val="3"/>
          </w:tcPr>
          <w:p w14:paraId="01A5C68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</w:p>
        </w:tc>
      </w:tr>
      <w:tr w:rsidR="00BE2BB5" w:rsidRPr="00BE2BB5" w14:paraId="49F8CDE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E6989A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130</w:t>
            </w:r>
          </w:p>
        </w:tc>
        <w:tc>
          <w:tcPr>
            <w:tcW w:w="3980" w:type="pct"/>
            <w:gridSpan w:val="4"/>
          </w:tcPr>
          <w:p w14:paraId="61D2F4E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At,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Sığır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Domuz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color w:val="000000"/>
                <w:sz w:val="20"/>
                <w:lang w:val="en-GB" w:eastAsia="tr-TR" w:bidi="tr-TR"/>
              </w:rPr>
              <w:t>Nekropsisi</w:t>
            </w:r>
            <w:proofErr w:type="spellEnd"/>
          </w:p>
        </w:tc>
        <w:tc>
          <w:tcPr>
            <w:tcW w:w="592" w:type="pct"/>
            <w:gridSpan w:val="3"/>
          </w:tcPr>
          <w:p w14:paraId="750B34E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250,00</w:t>
            </w:r>
          </w:p>
        </w:tc>
      </w:tr>
      <w:tr w:rsidR="00BE2BB5" w:rsidRPr="00BE2BB5" w14:paraId="655358F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900881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131</w:t>
            </w:r>
          </w:p>
        </w:tc>
        <w:tc>
          <w:tcPr>
            <w:tcW w:w="3980" w:type="pct"/>
            <w:gridSpan w:val="4"/>
          </w:tcPr>
          <w:p w14:paraId="54728EE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Koyun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Keçi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Buzağı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, Tay</w:t>
            </w:r>
            <w:r w:rsidRPr="00BE2BB5">
              <w:rPr>
                <w:rFonts w:ascii="Times New Roman" w:eastAsia="Times New Roman" w:hAnsi="Times New Roman" w:cs="Times New Roman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Nekropsisi</w:t>
            </w:r>
            <w:proofErr w:type="spellEnd"/>
          </w:p>
        </w:tc>
        <w:tc>
          <w:tcPr>
            <w:tcW w:w="592" w:type="pct"/>
            <w:gridSpan w:val="3"/>
          </w:tcPr>
          <w:p w14:paraId="49E15A5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2CEB43F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989507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132</w:t>
            </w:r>
          </w:p>
        </w:tc>
        <w:tc>
          <w:tcPr>
            <w:tcW w:w="3980" w:type="pct"/>
            <w:gridSpan w:val="4"/>
          </w:tcPr>
          <w:p w14:paraId="33E03F9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Kuzu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Oğlak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Nekropsisi</w:t>
            </w:r>
            <w:proofErr w:type="spellEnd"/>
          </w:p>
        </w:tc>
        <w:tc>
          <w:tcPr>
            <w:tcW w:w="592" w:type="pct"/>
            <w:gridSpan w:val="3"/>
          </w:tcPr>
          <w:p w14:paraId="3CF5633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237D8A5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89C1E0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133</w:t>
            </w:r>
          </w:p>
        </w:tc>
        <w:tc>
          <w:tcPr>
            <w:tcW w:w="3980" w:type="pct"/>
            <w:gridSpan w:val="4"/>
          </w:tcPr>
          <w:p w14:paraId="783983B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Nekropsisi</w:t>
            </w:r>
            <w:proofErr w:type="spellEnd"/>
          </w:p>
        </w:tc>
        <w:tc>
          <w:tcPr>
            <w:tcW w:w="592" w:type="pct"/>
            <w:gridSpan w:val="3"/>
          </w:tcPr>
          <w:p w14:paraId="517F80D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58522F2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231498E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134</w:t>
            </w:r>
          </w:p>
        </w:tc>
        <w:tc>
          <w:tcPr>
            <w:tcW w:w="3980" w:type="pct"/>
            <w:gridSpan w:val="4"/>
          </w:tcPr>
          <w:p w14:paraId="57DFA28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Kanatlılar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Nekropsisi</w:t>
            </w:r>
            <w:proofErr w:type="spellEnd"/>
          </w:p>
        </w:tc>
        <w:tc>
          <w:tcPr>
            <w:tcW w:w="592" w:type="pct"/>
            <w:gridSpan w:val="3"/>
          </w:tcPr>
          <w:p w14:paraId="396AFBF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4A4CD0D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3E7592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135</w:t>
            </w:r>
          </w:p>
        </w:tc>
        <w:tc>
          <w:tcPr>
            <w:tcW w:w="3980" w:type="pct"/>
            <w:gridSpan w:val="4"/>
          </w:tcPr>
          <w:p w14:paraId="3D55498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Elden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Getirilen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İç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Organ</w:t>
            </w:r>
            <w:r w:rsidRPr="00BE2BB5">
              <w:rPr>
                <w:rFonts w:ascii="Times New Roman" w:eastAsia="Times New Roman" w:hAnsi="Times New Roman" w:cs="Times New Roman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Muyanesi</w:t>
            </w:r>
            <w:proofErr w:type="spellEnd"/>
          </w:p>
        </w:tc>
        <w:tc>
          <w:tcPr>
            <w:tcW w:w="592" w:type="pct"/>
            <w:gridSpan w:val="3"/>
          </w:tcPr>
          <w:p w14:paraId="0BF17CC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77A4D01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FF5575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136</w:t>
            </w:r>
          </w:p>
        </w:tc>
        <w:tc>
          <w:tcPr>
            <w:tcW w:w="3980" w:type="pct"/>
            <w:gridSpan w:val="4"/>
          </w:tcPr>
          <w:p w14:paraId="0224B97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Balık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Nekropsisi</w:t>
            </w:r>
            <w:proofErr w:type="spellEnd"/>
          </w:p>
        </w:tc>
        <w:tc>
          <w:tcPr>
            <w:tcW w:w="592" w:type="pct"/>
            <w:gridSpan w:val="3"/>
          </w:tcPr>
          <w:p w14:paraId="55ECC74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2A23EC3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8D0248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137</w:t>
            </w:r>
          </w:p>
        </w:tc>
        <w:tc>
          <w:tcPr>
            <w:tcW w:w="3980" w:type="pct"/>
            <w:gridSpan w:val="4"/>
          </w:tcPr>
          <w:p w14:paraId="34151F0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Biyopsi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rutin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inceleme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HxE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boyama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95482A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4507827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F2B089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138</w:t>
            </w:r>
          </w:p>
        </w:tc>
        <w:tc>
          <w:tcPr>
            <w:tcW w:w="3980" w:type="pct"/>
            <w:gridSpan w:val="4"/>
          </w:tcPr>
          <w:p w14:paraId="70F5BC0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Sitolojik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inceleme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</w:p>
        </w:tc>
        <w:tc>
          <w:tcPr>
            <w:tcW w:w="592" w:type="pct"/>
            <w:gridSpan w:val="3"/>
          </w:tcPr>
          <w:p w14:paraId="1E3A7E2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110,00</w:t>
            </w:r>
          </w:p>
        </w:tc>
      </w:tr>
      <w:tr w:rsidR="00BE2BB5" w:rsidRPr="00BE2BB5" w14:paraId="5854B27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C246A8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139</w:t>
            </w:r>
          </w:p>
        </w:tc>
        <w:tc>
          <w:tcPr>
            <w:tcW w:w="3980" w:type="pct"/>
            <w:gridSpan w:val="4"/>
          </w:tcPr>
          <w:p w14:paraId="2C1723A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Histopatolojik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Nekropsi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ücretine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ek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olarak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EBF34A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2D77F6C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44FE62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lastRenderedPageBreak/>
              <w:t>140</w:t>
            </w:r>
          </w:p>
        </w:tc>
        <w:tc>
          <w:tcPr>
            <w:tcW w:w="3980" w:type="pct"/>
            <w:gridSpan w:val="4"/>
          </w:tcPr>
          <w:p w14:paraId="483D85B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Makroskobik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/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veya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mikroskobik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bulgular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val="en-GB" w:eastAsia="tr-TR" w:bidi="tr-TR"/>
              </w:rPr>
              <w:t>tanzimi</w:t>
            </w:r>
            <w:proofErr w:type="spellEnd"/>
          </w:p>
        </w:tc>
        <w:tc>
          <w:tcPr>
            <w:tcW w:w="592" w:type="pct"/>
            <w:gridSpan w:val="3"/>
          </w:tcPr>
          <w:p w14:paraId="7B3EA61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12D6E93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E42684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Kodu</w:t>
            </w:r>
          </w:p>
        </w:tc>
        <w:tc>
          <w:tcPr>
            <w:tcW w:w="3980" w:type="pct"/>
            <w:gridSpan w:val="4"/>
          </w:tcPr>
          <w:p w14:paraId="04A7A35F" w14:textId="77777777" w:rsidR="00BE2BB5" w:rsidRPr="00BE2BB5" w:rsidRDefault="00BE2BB5" w:rsidP="00BE2BB5">
            <w:pPr>
              <w:spacing w:before="13" w:line="207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LABORATUVAR HİZMETLERİ</w:t>
            </w:r>
          </w:p>
        </w:tc>
        <w:tc>
          <w:tcPr>
            <w:tcW w:w="592" w:type="pct"/>
            <w:gridSpan w:val="3"/>
          </w:tcPr>
          <w:p w14:paraId="2E3327E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Ücret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 (TL)</w:t>
            </w:r>
          </w:p>
          <w:p w14:paraId="7B8E080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</w:tc>
      </w:tr>
      <w:tr w:rsidR="00BE2BB5" w:rsidRPr="00BE2BB5" w14:paraId="6435B90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9BD690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141</w:t>
            </w:r>
          </w:p>
        </w:tc>
        <w:tc>
          <w:tcPr>
            <w:tcW w:w="3980" w:type="pct"/>
            <w:gridSpan w:val="4"/>
          </w:tcPr>
          <w:p w14:paraId="5273E68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Albumin</w:t>
            </w:r>
          </w:p>
        </w:tc>
        <w:tc>
          <w:tcPr>
            <w:tcW w:w="592" w:type="pct"/>
            <w:gridSpan w:val="3"/>
          </w:tcPr>
          <w:p w14:paraId="436065F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</w:tr>
      <w:tr w:rsidR="00BE2BB5" w:rsidRPr="00BE2BB5" w14:paraId="0050489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C07659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142</w:t>
            </w:r>
          </w:p>
        </w:tc>
        <w:tc>
          <w:tcPr>
            <w:tcW w:w="3980" w:type="pct"/>
            <w:gridSpan w:val="4"/>
          </w:tcPr>
          <w:p w14:paraId="42D1CA0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ALP</w:t>
            </w:r>
          </w:p>
        </w:tc>
        <w:tc>
          <w:tcPr>
            <w:tcW w:w="592" w:type="pct"/>
            <w:gridSpan w:val="3"/>
          </w:tcPr>
          <w:p w14:paraId="053FEC1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</w:tr>
      <w:tr w:rsidR="00BE2BB5" w:rsidRPr="00BE2BB5" w14:paraId="19A8DA2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2FE228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143</w:t>
            </w:r>
          </w:p>
        </w:tc>
        <w:tc>
          <w:tcPr>
            <w:tcW w:w="3980" w:type="pct"/>
            <w:gridSpan w:val="4"/>
          </w:tcPr>
          <w:p w14:paraId="0A7F3BB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GPT-ALT</w:t>
            </w:r>
          </w:p>
        </w:tc>
        <w:tc>
          <w:tcPr>
            <w:tcW w:w="592" w:type="pct"/>
            <w:gridSpan w:val="3"/>
          </w:tcPr>
          <w:p w14:paraId="4E226C7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</w:tr>
      <w:tr w:rsidR="00BE2BB5" w:rsidRPr="00BE2BB5" w14:paraId="5C1C00D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DC6668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144</w:t>
            </w:r>
          </w:p>
        </w:tc>
        <w:tc>
          <w:tcPr>
            <w:tcW w:w="3980" w:type="pct"/>
            <w:gridSpan w:val="4"/>
          </w:tcPr>
          <w:p w14:paraId="3F58511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GOT-AST</w:t>
            </w:r>
          </w:p>
        </w:tc>
        <w:tc>
          <w:tcPr>
            <w:tcW w:w="592" w:type="pct"/>
            <w:gridSpan w:val="3"/>
          </w:tcPr>
          <w:p w14:paraId="3A2C99F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</w:tr>
      <w:tr w:rsidR="00BE2BB5" w:rsidRPr="00BE2BB5" w14:paraId="54332F9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959C71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145</w:t>
            </w:r>
          </w:p>
        </w:tc>
        <w:tc>
          <w:tcPr>
            <w:tcW w:w="3980" w:type="pct"/>
            <w:gridSpan w:val="4"/>
          </w:tcPr>
          <w:p w14:paraId="4438C9E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Amilaz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*</w:t>
            </w:r>
          </w:p>
        </w:tc>
        <w:tc>
          <w:tcPr>
            <w:tcW w:w="592" w:type="pct"/>
            <w:gridSpan w:val="3"/>
          </w:tcPr>
          <w:p w14:paraId="51A5798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100</w:t>
            </w:r>
          </w:p>
        </w:tc>
      </w:tr>
      <w:tr w:rsidR="00BE2BB5" w:rsidRPr="00BE2BB5" w14:paraId="3FD7A45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AB68D8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146</w:t>
            </w:r>
          </w:p>
        </w:tc>
        <w:tc>
          <w:tcPr>
            <w:tcW w:w="3980" w:type="pct"/>
            <w:gridSpan w:val="4"/>
          </w:tcPr>
          <w:p w14:paraId="585F3DD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Kalsiyum</w:t>
            </w:r>
            <w:proofErr w:type="spellEnd"/>
          </w:p>
        </w:tc>
        <w:tc>
          <w:tcPr>
            <w:tcW w:w="592" w:type="pct"/>
            <w:gridSpan w:val="3"/>
          </w:tcPr>
          <w:p w14:paraId="58D35E5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</w:tr>
      <w:tr w:rsidR="00BE2BB5" w:rsidRPr="00BE2BB5" w14:paraId="5F9AD27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EC7C0C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147</w:t>
            </w:r>
          </w:p>
        </w:tc>
        <w:tc>
          <w:tcPr>
            <w:tcW w:w="3980" w:type="pct"/>
            <w:gridSpan w:val="4"/>
          </w:tcPr>
          <w:p w14:paraId="603B1D6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Kolesterol</w:t>
            </w:r>
            <w:proofErr w:type="spellEnd"/>
          </w:p>
        </w:tc>
        <w:tc>
          <w:tcPr>
            <w:tcW w:w="592" w:type="pct"/>
            <w:gridSpan w:val="3"/>
          </w:tcPr>
          <w:p w14:paraId="56E30DF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40</w:t>
            </w:r>
          </w:p>
        </w:tc>
      </w:tr>
      <w:tr w:rsidR="00BE2BB5" w:rsidRPr="00BE2BB5" w14:paraId="50F5553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189A32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148</w:t>
            </w:r>
          </w:p>
        </w:tc>
        <w:tc>
          <w:tcPr>
            <w:tcW w:w="3980" w:type="pct"/>
            <w:gridSpan w:val="4"/>
          </w:tcPr>
          <w:p w14:paraId="284513A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CK</w:t>
            </w:r>
            <w:r w:rsidRPr="00BE2B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NAC</w:t>
            </w:r>
          </w:p>
        </w:tc>
        <w:tc>
          <w:tcPr>
            <w:tcW w:w="592" w:type="pct"/>
            <w:gridSpan w:val="3"/>
          </w:tcPr>
          <w:p w14:paraId="7D0F59C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40</w:t>
            </w:r>
          </w:p>
        </w:tc>
      </w:tr>
      <w:tr w:rsidR="00BE2BB5" w:rsidRPr="00BE2BB5" w14:paraId="55A6E17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ED39C2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149</w:t>
            </w:r>
          </w:p>
        </w:tc>
        <w:tc>
          <w:tcPr>
            <w:tcW w:w="3980" w:type="pct"/>
            <w:gridSpan w:val="4"/>
          </w:tcPr>
          <w:p w14:paraId="471AC80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Kreatinin</w:t>
            </w:r>
            <w:proofErr w:type="spellEnd"/>
          </w:p>
        </w:tc>
        <w:tc>
          <w:tcPr>
            <w:tcW w:w="592" w:type="pct"/>
            <w:gridSpan w:val="3"/>
          </w:tcPr>
          <w:p w14:paraId="6978AD8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</w:tr>
      <w:tr w:rsidR="00BE2BB5" w:rsidRPr="00BE2BB5" w14:paraId="595076C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E24C45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</w:t>
            </w:r>
          </w:p>
        </w:tc>
        <w:tc>
          <w:tcPr>
            <w:tcW w:w="3980" w:type="pct"/>
            <w:gridSpan w:val="4"/>
          </w:tcPr>
          <w:p w14:paraId="638CE7D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Direkt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Bilirubin</w:t>
            </w:r>
          </w:p>
        </w:tc>
        <w:tc>
          <w:tcPr>
            <w:tcW w:w="592" w:type="pct"/>
            <w:gridSpan w:val="3"/>
          </w:tcPr>
          <w:p w14:paraId="2FA7F43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</w:tr>
      <w:tr w:rsidR="00BE2BB5" w:rsidRPr="00BE2BB5" w14:paraId="4168504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EEAD01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151</w:t>
            </w:r>
          </w:p>
        </w:tc>
        <w:tc>
          <w:tcPr>
            <w:tcW w:w="3980" w:type="pct"/>
            <w:gridSpan w:val="4"/>
          </w:tcPr>
          <w:p w14:paraId="113D197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GGT</w:t>
            </w:r>
          </w:p>
        </w:tc>
        <w:tc>
          <w:tcPr>
            <w:tcW w:w="592" w:type="pct"/>
            <w:gridSpan w:val="3"/>
          </w:tcPr>
          <w:p w14:paraId="70066BF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</w:tr>
      <w:tr w:rsidR="00BE2BB5" w:rsidRPr="00BE2BB5" w14:paraId="52ADF81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9DD59B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152</w:t>
            </w:r>
          </w:p>
        </w:tc>
        <w:tc>
          <w:tcPr>
            <w:tcW w:w="3980" w:type="pct"/>
            <w:gridSpan w:val="4"/>
          </w:tcPr>
          <w:p w14:paraId="1BC8713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Glukoz</w:t>
            </w:r>
            <w:proofErr w:type="spellEnd"/>
          </w:p>
        </w:tc>
        <w:tc>
          <w:tcPr>
            <w:tcW w:w="592" w:type="pct"/>
            <w:gridSpan w:val="3"/>
          </w:tcPr>
          <w:p w14:paraId="73AD193C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25</w:t>
            </w:r>
          </w:p>
        </w:tc>
      </w:tr>
      <w:tr w:rsidR="00BE2BB5" w:rsidRPr="00BE2BB5" w14:paraId="3E8E8BF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713C71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153</w:t>
            </w:r>
          </w:p>
        </w:tc>
        <w:tc>
          <w:tcPr>
            <w:tcW w:w="3980" w:type="pct"/>
            <w:gridSpan w:val="4"/>
          </w:tcPr>
          <w:p w14:paraId="4CC9F92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LDH</w:t>
            </w:r>
          </w:p>
        </w:tc>
        <w:tc>
          <w:tcPr>
            <w:tcW w:w="592" w:type="pct"/>
            <w:gridSpan w:val="3"/>
          </w:tcPr>
          <w:p w14:paraId="7B6721F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</w:tr>
      <w:tr w:rsidR="00BE2BB5" w:rsidRPr="00BE2BB5" w14:paraId="55B15C0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D9C8C8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154</w:t>
            </w:r>
          </w:p>
        </w:tc>
        <w:tc>
          <w:tcPr>
            <w:tcW w:w="3980" w:type="pct"/>
            <w:gridSpan w:val="4"/>
          </w:tcPr>
          <w:p w14:paraId="79C7CBF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Magnezyum</w:t>
            </w:r>
            <w:proofErr w:type="spellEnd"/>
          </w:p>
        </w:tc>
        <w:tc>
          <w:tcPr>
            <w:tcW w:w="592" w:type="pct"/>
            <w:gridSpan w:val="3"/>
          </w:tcPr>
          <w:p w14:paraId="00E7BFA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</w:tr>
      <w:tr w:rsidR="00BE2BB5" w:rsidRPr="00BE2BB5" w14:paraId="3A07C8B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024BFB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155</w:t>
            </w:r>
          </w:p>
        </w:tc>
        <w:tc>
          <w:tcPr>
            <w:tcW w:w="3980" w:type="pct"/>
            <w:gridSpan w:val="4"/>
          </w:tcPr>
          <w:p w14:paraId="6CDB3A0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Fosfor</w:t>
            </w:r>
            <w:proofErr w:type="spellEnd"/>
          </w:p>
        </w:tc>
        <w:tc>
          <w:tcPr>
            <w:tcW w:w="592" w:type="pct"/>
            <w:gridSpan w:val="3"/>
          </w:tcPr>
          <w:p w14:paraId="314EE08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</w:tr>
      <w:tr w:rsidR="00BE2BB5" w:rsidRPr="00BE2BB5" w14:paraId="25B56341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7AB3CF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156</w:t>
            </w:r>
          </w:p>
        </w:tc>
        <w:tc>
          <w:tcPr>
            <w:tcW w:w="3980" w:type="pct"/>
            <w:gridSpan w:val="4"/>
          </w:tcPr>
          <w:p w14:paraId="5F4EA39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Total</w:t>
            </w:r>
            <w:r w:rsidRPr="00BE2BB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Bilirubin</w:t>
            </w:r>
          </w:p>
        </w:tc>
        <w:tc>
          <w:tcPr>
            <w:tcW w:w="592" w:type="pct"/>
            <w:gridSpan w:val="3"/>
          </w:tcPr>
          <w:p w14:paraId="66E6220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</w:tr>
      <w:tr w:rsidR="00BE2BB5" w:rsidRPr="00BE2BB5" w14:paraId="5EA62B2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AAD8B3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157</w:t>
            </w:r>
          </w:p>
        </w:tc>
        <w:tc>
          <w:tcPr>
            <w:tcW w:w="3980" w:type="pct"/>
            <w:gridSpan w:val="4"/>
          </w:tcPr>
          <w:p w14:paraId="2EC32F6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Total</w:t>
            </w:r>
            <w:r w:rsidRPr="00BE2BB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Protein</w:t>
            </w:r>
          </w:p>
        </w:tc>
        <w:tc>
          <w:tcPr>
            <w:tcW w:w="592" w:type="pct"/>
            <w:gridSpan w:val="3"/>
          </w:tcPr>
          <w:p w14:paraId="10FD40A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</w:tr>
      <w:tr w:rsidR="00BE2BB5" w:rsidRPr="00BE2BB5" w14:paraId="6B809D3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7D21A8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158</w:t>
            </w:r>
          </w:p>
        </w:tc>
        <w:tc>
          <w:tcPr>
            <w:tcW w:w="3980" w:type="pct"/>
            <w:gridSpan w:val="4"/>
          </w:tcPr>
          <w:p w14:paraId="4250C96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Trigliserit</w:t>
            </w:r>
            <w:proofErr w:type="spellEnd"/>
          </w:p>
        </w:tc>
        <w:tc>
          <w:tcPr>
            <w:tcW w:w="592" w:type="pct"/>
            <w:gridSpan w:val="3"/>
          </w:tcPr>
          <w:p w14:paraId="304BEAE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</w:tr>
      <w:tr w:rsidR="00BE2BB5" w:rsidRPr="00BE2BB5" w14:paraId="2EAC5D7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01CA21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159</w:t>
            </w:r>
          </w:p>
        </w:tc>
        <w:tc>
          <w:tcPr>
            <w:tcW w:w="3980" w:type="pct"/>
            <w:gridSpan w:val="4"/>
          </w:tcPr>
          <w:p w14:paraId="25826AE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Üre</w:t>
            </w:r>
            <w:proofErr w:type="spellEnd"/>
          </w:p>
        </w:tc>
        <w:tc>
          <w:tcPr>
            <w:tcW w:w="592" w:type="pct"/>
            <w:gridSpan w:val="3"/>
          </w:tcPr>
          <w:p w14:paraId="174AE12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</w:tr>
      <w:tr w:rsidR="00BE2BB5" w:rsidRPr="00BE2BB5" w14:paraId="1DFFE0F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58ACFA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160</w:t>
            </w:r>
          </w:p>
        </w:tc>
        <w:tc>
          <w:tcPr>
            <w:tcW w:w="3980" w:type="pct"/>
            <w:gridSpan w:val="4"/>
          </w:tcPr>
          <w:p w14:paraId="594D650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Ürik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Asit</w:t>
            </w:r>
            <w:proofErr w:type="spellEnd"/>
          </w:p>
        </w:tc>
        <w:tc>
          <w:tcPr>
            <w:tcW w:w="592" w:type="pct"/>
            <w:gridSpan w:val="3"/>
          </w:tcPr>
          <w:p w14:paraId="0929A73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</w:t>
            </w:r>
          </w:p>
        </w:tc>
      </w:tr>
      <w:tr w:rsidR="00BE2BB5" w:rsidRPr="00BE2BB5" w14:paraId="56F117D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C6709B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161</w:t>
            </w:r>
          </w:p>
        </w:tc>
        <w:tc>
          <w:tcPr>
            <w:tcW w:w="3980" w:type="pct"/>
            <w:gridSpan w:val="4"/>
          </w:tcPr>
          <w:p w14:paraId="17EDDB4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Bile</w:t>
            </w:r>
            <w:r w:rsidRPr="00BE2BB5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Acid</w:t>
            </w:r>
          </w:p>
        </w:tc>
        <w:tc>
          <w:tcPr>
            <w:tcW w:w="592" w:type="pct"/>
            <w:gridSpan w:val="3"/>
          </w:tcPr>
          <w:p w14:paraId="1B02D6A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100</w:t>
            </w:r>
          </w:p>
        </w:tc>
      </w:tr>
      <w:tr w:rsidR="00BE2BB5" w:rsidRPr="00BE2BB5" w14:paraId="0C953AC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A2D3B4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162</w:t>
            </w:r>
          </w:p>
        </w:tc>
        <w:tc>
          <w:tcPr>
            <w:tcW w:w="3980" w:type="pct"/>
            <w:gridSpan w:val="4"/>
          </w:tcPr>
          <w:p w14:paraId="3448AD6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Fruktozamin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*</w:t>
            </w:r>
          </w:p>
        </w:tc>
        <w:tc>
          <w:tcPr>
            <w:tcW w:w="592" w:type="pct"/>
            <w:gridSpan w:val="3"/>
          </w:tcPr>
          <w:p w14:paraId="6331E7C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350</w:t>
            </w:r>
          </w:p>
        </w:tc>
      </w:tr>
      <w:tr w:rsidR="00BE2BB5" w:rsidRPr="00BE2BB5" w14:paraId="4ED6118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3FB847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163</w:t>
            </w:r>
          </w:p>
        </w:tc>
        <w:tc>
          <w:tcPr>
            <w:tcW w:w="3980" w:type="pct"/>
            <w:gridSpan w:val="4"/>
          </w:tcPr>
          <w:p w14:paraId="73164D6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Lactate</w:t>
            </w:r>
            <w:r w:rsidRPr="00BE2BB5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LR*</w:t>
            </w:r>
          </w:p>
        </w:tc>
        <w:tc>
          <w:tcPr>
            <w:tcW w:w="592" w:type="pct"/>
            <w:gridSpan w:val="3"/>
          </w:tcPr>
          <w:p w14:paraId="39A3754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100</w:t>
            </w:r>
          </w:p>
        </w:tc>
      </w:tr>
      <w:tr w:rsidR="00BE2BB5" w:rsidRPr="00BE2BB5" w14:paraId="67A78B7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56C77B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164</w:t>
            </w:r>
          </w:p>
        </w:tc>
        <w:tc>
          <w:tcPr>
            <w:tcW w:w="3980" w:type="pct"/>
            <w:gridSpan w:val="4"/>
          </w:tcPr>
          <w:p w14:paraId="2D39560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Lipase</w:t>
            </w:r>
          </w:p>
        </w:tc>
        <w:tc>
          <w:tcPr>
            <w:tcW w:w="592" w:type="pct"/>
            <w:gridSpan w:val="3"/>
          </w:tcPr>
          <w:p w14:paraId="0BA5833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100</w:t>
            </w:r>
          </w:p>
        </w:tc>
      </w:tr>
      <w:tr w:rsidR="00BE2BB5" w:rsidRPr="00BE2BB5" w14:paraId="72436FF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19DBD0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165</w:t>
            </w:r>
          </w:p>
        </w:tc>
        <w:tc>
          <w:tcPr>
            <w:tcW w:w="3980" w:type="pct"/>
            <w:gridSpan w:val="4"/>
          </w:tcPr>
          <w:p w14:paraId="3B689D5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Potassium</w:t>
            </w:r>
            <w:r w:rsidRPr="00BE2BB5">
              <w:rPr>
                <w:rFonts w:ascii="Times New Roman" w:eastAsia="Times New Roman" w:hAnsi="Times New Roman" w:cs="Times New Roman"/>
                <w:spacing w:val="13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LR</w:t>
            </w:r>
          </w:p>
        </w:tc>
        <w:tc>
          <w:tcPr>
            <w:tcW w:w="592" w:type="pct"/>
            <w:gridSpan w:val="3"/>
          </w:tcPr>
          <w:p w14:paraId="3769D5F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50</w:t>
            </w:r>
          </w:p>
        </w:tc>
      </w:tr>
      <w:tr w:rsidR="00BE2BB5" w:rsidRPr="00BE2BB5" w14:paraId="404809B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02BA99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166</w:t>
            </w:r>
          </w:p>
        </w:tc>
        <w:tc>
          <w:tcPr>
            <w:tcW w:w="3980" w:type="pct"/>
            <w:gridSpan w:val="4"/>
          </w:tcPr>
          <w:p w14:paraId="4615720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Kortizol</w:t>
            </w:r>
            <w:proofErr w:type="spellEnd"/>
          </w:p>
        </w:tc>
        <w:tc>
          <w:tcPr>
            <w:tcW w:w="592" w:type="pct"/>
            <w:gridSpan w:val="3"/>
          </w:tcPr>
          <w:p w14:paraId="3FC33EA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420</w:t>
            </w:r>
          </w:p>
        </w:tc>
      </w:tr>
      <w:tr w:rsidR="00BE2BB5" w:rsidRPr="00BE2BB5" w14:paraId="7A859E8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6A9013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167</w:t>
            </w:r>
          </w:p>
        </w:tc>
        <w:tc>
          <w:tcPr>
            <w:tcW w:w="3980" w:type="pct"/>
            <w:gridSpan w:val="4"/>
          </w:tcPr>
          <w:p w14:paraId="3CA0E8C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NEFA*</w:t>
            </w:r>
          </w:p>
        </w:tc>
        <w:tc>
          <w:tcPr>
            <w:tcW w:w="592" w:type="pct"/>
            <w:gridSpan w:val="3"/>
          </w:tcPr>
          <w:p w14:paraId="041025C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85</w:t>
            </w:r>
          </w:p>
        </w:tc>
      </w:tr>
      <w:tr w:rsidR="00BE2BB5" w:rsidRPr="00BE2BB5" w14:paraId="40FFDFC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31E8D9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168</w:t>
            </w:r>
          </w:p>
        </w:tc>
        <w:tc>
          <w:tcPr>
            <w:tcW w:w="3980" w:type="pct"/>
            <w:gridSpan w:val="4"/>
          </w:tcPr>
          <w:p w14:paraId="762A7B5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BHBA*</w:t>
            </w:r>
          </w:p>
        </w:tc>
        <w:tc>
          <w:tcPr>
            <w:tcW w:w="592" w:type="pct"/>
            <w:gridSpan w:val="3"/>
          </w:tcPr>
          <w:p w14:paraId="56CAE6A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80</w:t>
            </w:r>
          </w:p>
        </w:tc>
      </w:tr>
      <w:tr w:rsidR="00BE2BB5" w:rsidRPr="00BE2BB5" w14:paraId="5D8BDAC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3397F5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169</w:t>
            </w:r>
          </w:p>
        </w:tc>
        <w:tc>
          <w:tcPr>
            <w:tcW w:w="3980" w:type="pct"/>
            <w:gridSpan w:val="4"/>
          </w:tcPr>
          <w:p w14:paraId="3FD7B5A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Kan</w:t>
            </w:r>
            <w:r w:rsidRPr="00BE2BB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Gazı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Analizi</w:t>
            </w:r>
            <w:proofErr w:type="spellEnd"/>
          </w:p>
        </w:tc>
        <w:tc>
          <w:tcPr>
            <w:tcW w:w="592" w:type="pct"/>
            <w:gridSpan w:val="3"/>
          </w:tcPr>
          <w:p w14:paraId="515FA6B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200</w:t>
            </w:r>
          </w:p>
        </w:tc>
      </w:tr>
      <w:tr w:rsidR="00BE2BB5" w:rsidRPr="00BE2BB5" w14:paraId="61CC328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953E5E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170</w:t>
            </w:r>
          </w:p>
        </w:tc>
        <w:tc>
          <w:tcPr>
            <w:tcW w:w="3980" w:type="pct"/>
            <w:gridSpan w:val="4"/>
          </w:tcPr>
          <w:p w14:paraId="02A75C7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Tiroid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Paneli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12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(T4,</w:t>
            </w:r>
            <w:r w:rsidRPr="00BE2BB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TSH)</w:t>
            </w:r>
          </w:p>
        </w:tc>
        <w:tc>
          <w:tcPr>
            <w:tcW w:w="592" w:type="pct"/>
            <w:gridSpan w:val="3"/>
          </w:tcPr>
          <w:p w14:paraId="6993AFC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550</w:t>
            </w:r>
          </w:p>
        </w:tc>
      </w:tr>
      <w:tr w:rsidR="00BE2BB5" w:rsidRPr="00BE2BB5" w14:paraId="701A343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1BA3FF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171</w:t>
            </w:r>
          </w:p>
        </w:tc>
        <w:tc>
          <w:tcPr>
            <w:tcW w:w="3980" w:type="pct"/>
            <w:gridSpan w:val="4"/>
          </w:tcPr>
          <w:p w14:paraId="11352DB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cPl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(canine</w:t>
            </w:r>
            <w:r w:rsidRPr="00BE2BB5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pankreatik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lipaz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028964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420</w:t>
            </w:r>
          </w:p>
        </w:tc>
      </w:tr>
      <w:tr w:rsidR="00BE2BB5" w:rsidRPr="00BE2BB5" w14:paraId="09AA8171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85185E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172</w:t>
            </w:r>
          </w:p>
        </w:tc>
        <w:tc>
          <w:tcPr>
            <w:tcW w:w="3980" w:type="pct"/>
            <w:gridSpan w:val="4"/>
          </w:tcPr>
          <w:p w14:paraId="2A8A049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fPl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(feline</w:t>
            </w:r>
            <w:r w:rsidRPr="00BE2B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pankreatik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lipaz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BDF1EB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420</w:t>
            </w:r>
          </w:p>
        </w:tc>
      </w:tr>
      <w:tr w:rsidR="00BE2BB5" w:rsidRPr="00BE2BB5" w14:paraId="49160EB1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D34848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173</w:t>
            </w:r>
          </w:p>
        </w:tc>
        <w:tc>
          <w:tcPr>
            <w:tcW w:w="3980" w:type="pct"/>
            <w:gridSpan w:val="4"/>
          </w:tcPr>
          <w:p w14:paraId="12CDC70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Feline</w:t>
            </w:r>
            <w:r w:rsidRPr="00BE2BB5">
              <w:rPr>
                <w:rFonts w:ascii="Times New Roman" w:eastAsia="Times New Roman" w:hAnsi="Times New Roman" w:cs="Times New Roman"/>
                <w:spacing w:val="14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SAA</w:t>
            </w:r>
          </w:p>
        </w:tc>
        <w:tc>
          <w:tcPr>
            <w:tcW w:w="592" w:type="pct"/>
            <w:gridSpan w:val="3"/>
          </w:tcPr>
          <w:p w14:paraId="7B5A0F9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420</w:t>
            </w:r>
          </w:p>
        </w:tc>
      </w:tr>
      <w:tr w:rsidR="00BE2BB5" w:rsidRPr="00BE2BB5" w14:paraId="529F910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E3E848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174</w:t>
            </w:r>
          </w:p>
        </w:tc>
        <w:tc>
          <w:tcPr>
            <w:tcW w:w="3980" w:type="pct"/>
            <w:gridSpan w:val="4"/>
          </w:tcPr>
          <w:p w14:paraId="6F6EFBE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Canine CRP</w:t>
            </w:r>
          </w:p>
        </w:tc>
        <w:tc>
          <w:tcPr>
            <w:tcW w:w="592" w:type="pct"/>
            <w:gridSpan w:val="3"/>
          </w:tcPr>
          <w:p w14:paraId="0FC34E4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420</w:t>
            </w:r>
          </w:p>
        </w:tc>
      </w:tr>
      <w:tr w:rsidR="00BE2BB5" w:rsidRPr="00BE2BB5" w14:paraId="64B408C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E8C789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175</w:t>
            </w:r>
          </w:p>
        </w:tc>
        <w:tc>
          <w:tcPr>
            <w:tcW w:w="3980" w:type="pct"/>
            <w:gridSpan w:val="4"/>
          </w:tcPr>
          <w:p w14:paraId="7DFAFCA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D-Dimer</w:t>
            </w:r>
          </w:p>
        </w:tc>
        <w:tc>
          <w:tcPr>
            <w:tcW w:w="592" w:type="pct"/>
            <w:gridSpan w:val="3"/>
          </w:tcPr>
          <w:p w14:paraId="20BBEE5C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420</w:t>
            </w:r>
          </w:p>
        </w:tc>
      </w:tr>
      <w:tr w:rsidR="00BE2BB5" w:rsidRPr="00BE2BB5" w14:paraId="2D2DCE3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9C18D7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176</w:t>
            </w:r>
          </w:p>
        </w:tc>
        <w:tc>
          <w:tcPr>
            <w:tcW w:w="3980" w:type="pct"/>
            <w:gridSpan w:val="4"/>
          </w:tcPr>
          <w:p w14:paraId="415CD98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HbA1c</w:t>
            </w:r>
          </w:p>
        </w:tc>
        <w:tc>
          <w:tcPr>
            <w:tcW w:w="592" w:type="pct"/>
            <w:gridSpan w:val="3"/>
          </w:tcPr>
          <w:p w14:paraId="2212254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340</w:t>
            </w:r>
          </w:p>
        </w:tc>
      </w:tr>
      <w:tr w:rsidR="00BE2BB5" w:rsidRPr="00BE2BB5" w14:paraId="2E14B40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14D0C9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177</w:t>
            </w:r>
          </w:p>
        </w:tc>
        <w:tc>
          <w:tcPr>
            <w:tcW w:w="3980" w:type="pct"/>
            <w:gridSpan w:val="4"/>
          </w:tcPr>
          <w:p w14:paraId="13E9CDD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NTProBNP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B8951D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420</w:t>
            </w:r>
          </w:p>
        </w:tc>
      </w:tr>
      <w:tr w:rsidR="00BE2BB5" w:rsidRPr="00BE2BB5" w14:paraId="4FD0FCE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B4BB9C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178</w:t>
            </w:r>
          </w:p>
        </w:tc>
        <w:tc>
          <w:tcPr>
            <w:tcW w:w="3980" w:type="pct"/>
            <w:gridSpan w:val="4"/>
          </w:tcPr>
          <w:p w14:paraId="5323C2F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NTproBNP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DFB615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420</w:t>
            </w:r>
          </w:p>
        </w:tc>
      </w:tr>
      <w:tr w:rsidR="00BE2BB5" w:rsidRPr="00BE2BB5" w14:paraId="0E85391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F82DE4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179</w:t>
            </w:r>
          </w:p>
        </w:tc>
        <w:tc>
          <w:tcPr>
            <w:tcW w:w="3980" w:type="pct"/>
            <w:gridSpan w:val="4"/>
          </w:tcPr>
          <w:p w14:paraId="7A96BBC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HDL*</w:t>
            </w:r>
          </w:p>
        </w:tc>
        <w:tc>
          <w:tcPr>
            <w:tcW w:w="592" w:type="pct"/>
            <w:gridSpan w:val="3"/>
          </w:tcPr>
          <w:p w14:paraId="03AFE8D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100</w:t>
            </w:r>
          </w:p>
        </w:tc>
      </w:tr>
      <w:tr w:rsidR="00BE2BB5" w:rsidRPr="00BE2BB5" w14:paraId="3CDB742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7EBA97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180</w:t>
            </w:r>
          </w:p>
        </w:tc>
        <w:tc>
          <w:tcPr>
            <w:tcW w:w="3980" w:type="pct"/>
            <w:gridSpan w:val="4"/>
          </w:tcPr>
          <w:p w14:paraId="16D0A44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LDL*</w:t>
            </w:r>
          </w:p>
        </w:tc>
        <w:tc>
          <w:tcPr>
            <w:tcW w:w="592" w:type="pct"/>
            <w:gridSpan w:val="3"/>
          </w:tcPr>
          <w:p w14:paraId="5D3B092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100</w:t>
            </w:r>
          </w:p>
        </w:tc>
      </w:tr>
      <w:tr w:rsidR="00BE2BB5" w:rsidRPr="00BE2BB5" w14:paraId="36F6B7B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A03416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181</w:t>
            </w:r>
          </w:p>
        </w:tc>
        <w:tc>
          <w:tcPr>
            <w:tcW w:w="3980" w:type="pct"/>
            <w:gridSpan w:val="4"/>
          </w:tcPr>
          <w:p w14:paraId="79F1BCD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Tam Kan</w:t>
            </w:r>
          </w:p>
        </w:tc>
        <w:tc>
          <w:tcPr>
            <w:tcW w:w="592" w:type="pct"/>
            <w:gridSpan w:val="3"/>
          </w:tcPr>
          <w:p w14:paraId="49E6D14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140</w:t>
            </w:r>
          </w:p>
        </w:tc>
      </w:tr>
      <w:tr w:rsidR="00BE2BB5" w:rsidRPr="00BE2BB5" w14:paraId="0D208DC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1F24F5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182</w:t>
            </w:r>
          </w:p>
        </w:tc>
        <w:tc>
          <w:tcPr>
            <w:tcW w:w="3980" w:type="pct"/>
            <w:gridSpan w:val="4"/>
          </w:tcPr>
          <w:p w14:paraId="37DB1D2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Makine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ile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9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idrar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analizi</w:t>
            </w:r>
            <w:proofErr w:type="spellEnd"/>
          </w:p>
        </w:tc>
        <w:tc>
          <w:tcPr>
            <w:tcW w:w="592" w:type="pct"/>
            <w:gridSpan w:val="3"/>
          </w:tcPr>
          <w:p w14:paraId="6BFABC8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70</w:t>
            </w:r>
          </w:p>
        </w:tc>
      </w:tr>
      <w:tr w:rsidR="00BE2BB5" w:rsidRPr="00BE2BB5" w14:paraId="32AC3F5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4EC887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183</w:t>
            </w:r>
          </w:p>
        </w:tc>
        <w:tc>
          <w:tcPr>
            <w:tcW w:w="3980" w:type="pct"/>
            <w:gridSpan w:val="4"/>
          </w:tcPr>
          <w:p w14:paraId="713C811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Genel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sağlık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paneli</w:t>
            </w:r>
            <w:proofErr w:type="spellEnd"/>
          </w:p>
        </w:tc>
        <w:tc>
          <w:tcPr>
            <w:tcW w:w="592" w:type="pct"/>
            <w:gridSpan w:val="3"/>
          </w:tcPr>
          <w:p w14:paraId="3931483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450</w:t>
            </w:r>
          </w:p>
        </w:tc>
      </w:tr>
      <w:tr w:rsidR="00BE2BB5" w:rsidRPr="00BE2BB5" w14:paraId="381CDB1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507EDB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184</w:t>
            </w:r>
          </w:p>
        </w:tc>
        <w:tc>
          <w:tcPr>
            <w:tcW w:w="3980" w:type="pct"/>
            <w:gridSpan w:val="4"/>
          </w:tcPr>
          <w:p w14:paraId="6C38376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Karaciğer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paneli</w:t>
            </w:r>
            <w:proofErr w:type="spellEnd"/>
          </w:p>
        </w:tc>
        <w:tc>
          <w:tcPr>
            <w:tcW w:w="592" w:type="pct"/>
            <w:gridSpan w:val="3"/>
          </w:tcPr>
          <w:p w14:paraId="43B2A97C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180</w:t>
            </w:r>
          </w:p>
        </w:tc>
      </w:tr>
      <w:tr w:rsidR="00BE2BB5" w:rsidRPr="00BE2BB5" w14:paraId="3B4E637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60D70B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185</w:t>
            </w:r>
          </w:p>
        </w:tc>
        <w:tc>
          <w:tcPr>
            <w:tcW w:w="3980" w:type="pct"/>
            <w:gridSpan w:val="4"/>
          </w:tcPr>
          <w:p w14:paraId="0CAA369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Böbrek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paneli</w:t>
            </w:r>
            <w:proofErr w:type="spellEnd"/>
          </w:p>
        </w:tc>
        <w:tc>
          <w:tcPr>
            <w:tcW w:w="592" w:type="pct"/>
            <w:gridSpan w:val="3"/>
          </w:tcPr>
          <w:p w14:paraId="78FDCA7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300</w:t>
            </w:r>
          </w:p>
        </w:tc>
      </w:tr>
      <w:tr w:rsidR="00BE2BB5" w:rsidRPr="00BE2BB5" w14:paraId="58010AF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949E94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186</w:t>
            </w:r>
          </w:p>
        </w:tc>
        <w:tc>
          <w:tcPr>
            <w:tcW w:w="3980" w:type="pct"/>
            <w:gridSpan w:val="4"/>
          </w:tcPr>
          <w:p w14:paraId="3386181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Preanestezik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panel</w:t>
            </w:r>
          </w:p>
        </w:tc>
        <w:tc>
          <w:tcPr>
            <w:tcW w:w="592" w:type="pct"/>
            <w:gridSpan w:val="3"/>
          </w:tcPr>
          <w:p w14:paraId="3A57DE8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375</w:t>
            </w:r>
          </w:p>
        </w:tc>
      </w:tr>
      <w:tr w:rsidR="00BE2BB5" w:rsidRPr="00BE2BB5" w14:paraId="6F0124A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B0F178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187</w:t>
            </w:r>
          </w:p>
        </w:tc>
        <w:tc>
          <w:tcPr>
            <w:tcW w:w="3980" w:type="pct"/>
            <w:gridSpan w:val="4"/>
          </w:tcPr>
          <w:p w14:paraId="4D064F7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Yoğun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bakım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7"/>
                <w:sz w:val="18"/>
                <w:szCs w:val="18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paneli</w:t>
            </w:r>
            <w:proofErr w:type="spellEnd"/>
          </w:p>
        </w:tc>
        <w:tc>
          <w:tcPr>
            <w:tcW w:w="592" w:type="pct"/>
            <w:gridSpan w:val="3"/>
          </w:tcPr>
          <w:p w14:paraId="06225AC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675</w:t>
            </w:r>
          </w:p>
        </w:tc>
      </w:tr>
      <w:tr w:rsidR="00BE2BB5" w:rsidRPr="00BE2BB5" w14:paraId="64F2FC5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9E8533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188</w:t>
            </w:r>
          </w:p>
        </w:tc>
        <w:tc>
          <w:tcPr>
            <w:tcW w:w="3980" w:type="pct"/>
            <w:gridSpan w:val="4"/>
          </w:tcPr>
          <w:p w14:paraId="00CD4D8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Metabolik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profil-1</w:t>
            </w:r>
          </w:p>
        </w:tc>
        <w:tc>
          <w:tcPr>
            <w:tcW w:w="592" w:type="pct"/>
            <w:gridSpan w:val="3"/>
          </w:tcPr>
          <w:p w14:paraId="5F23369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150</w:t>
            </w:r>
          </w:p>
        </w:tc>
      </w:tr>
      <w:tr w:rsidR="00BE2BB5" w:rsidRPr="00BE2BB5" w14:paraId="3281D80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8C6F8E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189</w:t>
            </w:r>
          </w:p>
        </w:tc>
        <w:tc>
          <w:tcPr>
            <w:tcW w:w="3980" w:type="pct"/>
            <w:gridSpan w:val="4"/>
          </w:tcPr>
          <w:p w14:paraId="6447C6A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Metabolik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profil-2</w:t>
            </w:r>
          </w:p>
        </w:tc>
        <w:tc>
          <w:tcPr>
            <w:tcW w:w="592" w:type="pct"/>
            <w:gridSpan w:val="3"/>
          </w:tcPr>
          <w:p w14:paraId="309DD85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175</w:t>
            </w:r>
          </w:p>
        </w:tc>
      </w:tr>
      <w:tr w:rsidR="00BE2BB5" w:rsidRPr="00BE2BB5" w14:paraId="4DD1E36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A4A3F0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190</w:t>
            </w:r>
          </w:p>
        </w:tc>
        <w:tc>
          <w:tcPr>
            <w:tcW w:w="3980" w:type="pct"/>
            <w:gridSpan w:val="4"/>
          </w:tcPr>
          <w:p w14:paraId="4D60638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Metabolik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profil-3</w:t>
            </w:r>
          </w:p>
        </w:tc>
        <w:tc>
          <w:tcPr>
            <w:tcW w:w="592" w:type="pct"/>
            <w:gridSpan w:val="3"/>
          </w:tcPr>
          <w:p w14:paraId="05D8160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210</w:t>
            </w:r>
          </w:p>
        </w:tc>
      </w:tr>
      <w:tr w:rsidR="00BE2BB5" w:rsidRPr="00BE2BB5" w14:paraId="32A840E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80DF6F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191</w:t>
            </w:r>
          </w:p>
        </w:tc>
        <w:tc>
          <w:tcPr>
            <w:tcW w:w="3980" w:type="pct"/>
            <w:gridSpan w:val="4"/>
          </w:tcPr>
          <w:p w14:paraId="1AC7D73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Metabolik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profil-4</w:t>
            </w:r>
          </w:p>
        </w:tc>
        <w:tc>
          <w:tcPr>
            <w:tcW w:w="592" w:type="pct"/>
            <w:gridSpan w:val="3"/>
          </w:tcPr>
          <w:p w14:paraId="7F992EE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230</w:t>
            </w:r>
          </w:p>
        </w:tc>
      </w:tr>
      <w:tr w:rsidR="00BE2BB5" w:rsidRPr="00BE2BB5" w14:paraId="05B6CAD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BCEF61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lastRenderedPageBreak/>
              <w:t>192</w:t>
            </w:r>
          </w:p>
        </w:tc>
        <w:tc>
          <w:tcPr>
            <w:tcW w:w="3980" w:type="pct"/>
            <w:gridSpan w:val="4"/>
          </w:tcPr>
          <w:p w14:paraId="4DC3F38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Metabolik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profil-5</w:t>
            </w:r>
          </w:p>
        </w:tc>
        <w:tc>
          <w:tcPr>
            <w:tcW w:w="592" w:type="pct"/>
            <w:gridSpan w:val="3"/>
          </w:tcPr>
          <w:p w14:paraId="7163335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260</w:t>
            </w:r>
          </w:p>
        </w:tc>
      </w:tr>
      <w:tr w:rsidR="00BE2BB5" w:rsidRPr="00BE2BB5" w14:paraId="49F1448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090290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193</w:t>
            </w:r>
          </w:p>
        </w:tc>
        <w:tc>
          <w:tcPr>
            <w:tcW w:w="3980" w:type="pct"/>
            <w:gridSpan w:val="4"/>
          </w:tcPr>
          <w:p w14:paraId="45825DE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Metabolik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sz w:val="18"/>
                <w:szCs w:val="18"/>
                <w:lang w:eastAsia="tr-TR" w:bidi="tr-TR"/>
              </w:rPr>
              <w:t>profil-6</w:t>
            </w:r>
          </w:p>
        </w:tc>
        <w:tc>
          <w:tcPr>
            <w:tcW w:w="592" w:type="pct"/>
            <w:gridSpan w:val="3"/>
          </w:tcPr>
          <w:p w14:paraId="35599D3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280</w:t>
            </w:r>
          </w:p>
        </w:tc>
      </w:tr>
      <w:tr w:rsidR="00BE2BB5" w:rsidRPr="00BE2BB5" w14:paraId="0F55E33B" w14:textId="77777777" w:rsidTr="00367355">
        <w:trPr>
          <w:gridBefore w:val="1"/>
          <w:wBefore w:w="4" w:type="pct"/>
          <w:trHeight w:val="260"/>
          <w:jc w:val="center"/>
        </w:trPr>
        <w:tc>
          <w:tcPr>
            <w:tcW w:w="424" w:type="pct"/>
            <w:gridSpan w:val="4"/>
            <w:vMerge w:val="restart"/>
          </w:tcPr>
          <w:p w14:paraId="47E00C46" w14:textId="77777777" w:rsidR="00BE2BB5" w:rsidRPr="00BE2BB5" w:rsidRDefault="00BE2BB5" w:rsidP="00BE2BB5">
            <w:pPr>
              <w:spacing w:before="133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Kodu</w:t>
            </w:r>
          </w:p>
        </w:tc>
        <w:tc>
          <w:tcPr>
            <w:tcW w:w="3980" w:type="pct"/>
            <w:gridSpan w:val="4"/>
          </w:tcPr>
          <w:p w14:paraId="7943A99A" w14:textId="77777777" w:rsidR="00BE2BB5" w:rsidRPr="00BE2BB5" w:rsidRDefault="00BE2BB5" w:rsidP="00BE2BB5">
            <w:pPr>
              <w:spacing w:before="33" w:line="207" w:lineRule="exact"/>
              <w:ind w:right="1381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CERRAHİ KLİNİĞİ MANİPÜLASYON VE TEDAVİ ÜCRETLERİ</w:t>
            </w:r>
          </w:p>
        </w:tc>
        <w:tc>
          <w:tcPr>
            <w:tcW w:w="592" w:type="pct"/>
            <w:gridSpan w:val="3"/>
          </w:tcPr>
          <w:p w14:paraId="33CE606C" w14:textId="77777777" w:rsidR="00BE2BB5" w:rsidRPr="00BE2BB5" w:rsidRDefault="00BE2BB5" w:rsidP="00BE2BB5">
            <w:pPr>
              <w:spacing w:before="133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</w:tc>
      </w:tr>
      <w:tr w:rsidR="00BE2BB5" w:rsidRPr="00BE2BB5" w14:paraId="251F7D6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  <w:vMerge/>
            <w:tcBorders>
              <w:top w:val="nil"/>
            </w:tcBorders>
          </w:tcPr>
          <w:p w14:paraId="6CFB19A9" w14:textId="77777777" w:rsidR="00BE2BB5" w:rsidRPr="00BE2BB5" w:rsidRDefault="00BE2BB5" w:rsidP="00BE2BB5">
            <w:pPr>
              <w:rPr>
                <w:rFonts w:ascii="Calibri" w:eastAsia="Calibri" w:hAnsi="Calibri" w:cs="Times New Roman"/>
                <w:sz w:val="2"/>
                <w:szCs w:val="2"/>
              </w:rPr>
            </w:pPr>
          </w:p>
        </w:tc>
        <w:tc>
          <w:tcPr>
            <w:tcW w:w="3980" w:type="pct"/>
            <w:gridSpan w:val="4"/>
          </w:tcPr>
          <w:p w14:paraId="78145051" w14:textId="77777777" w:rsidR="00BE2BB5" w:rsidRPr="00BE2BB5" w:rsidRDefault="00BE2BB5" w:rsidP="00BE2BB5">
            <w:pPr>
              <w:spacing w:before="13" w:line="207" w:lineRule="exact"/>
              <w:ind w:right="132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ÇİFTLİK HAYVANLARI</w:t>
            </w:r>
          </w:p>
        </w:tc>
        <w:tc>
          <w:tcPr>
            <w:tcW w:w="592" w:type="pct"/>
            <w:gridSpan w:val="3"/>
            <w:tcBorders>
              <w:top w:val="nil"/>
            </w:tcBorders>
          </w:tcPr>
          <w:p w14:paraId="3E5A313B" w14:textId="77777777" w:rsidR="00BE2BB5" w:rsidRPr="00BE2BB5" w:rsidRDefault="00BE2BB5" w:rsidP="00BE2BB5">
            <w:pPr>
              <w:jc w:val="right"/>
              <w:rPr>
                <w:rFonts w:ascii="Calibri" w:eastAsia="Calibri" w:hAnsi="Calibri" w:cs="Times New Roman"/>
                <w:b/>
                <w:sz w:val="2"/>
                <w:szCs w:val="2"/>
              </w:rPr>
            </w:pPr>
            <w:proofErr w:type="spellStart"/>
            <w:r w:rsidRPr="00BE2BB5">
              <w:rPr>
                <w:rFonts w:ascii="Calibri" w:eastAsia="Calibri" w:hAnsi="Calibri" w:cs="Times New Roman"/>
                <w:b/>
                <w:color w:val="FF0000"/>
                <w:sz w:val="20"/>
              </w:rPr>
              <w:t>Ücret</w:t>
            </w:r>
            <w:proofErr w:type="spellEnd"/>
            <w:r w:rsidRPr="00BE2BB5">
              <w:rPr>
                <w:rFonts w:ascii="Calibri" w:eastAsia="Calibri" w:hAnsi="Calibri" w:cs="Times New Roman"/>
                <w:b/>
                <w:color w:val="FF0000"/>
                <w:sz w:val="20"/>
              </w:rPr>
              <w:t xml:space="preserve"> (TL)</w:t>
            </w:r>
          </w:p>
        </w:tc>
      </w:tr>
      <w:tr w:rsidR="00BE2BB5" w:rsidRPr="00BE2BB5" w14:paraId="470E776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41996A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194</w:t>
            </w:r>
          </w:p>
        </w:tc>
        <w:tc>
          <w:tcPr>
            <w:tcW w:w="3980" w:type="pct"/>
            <w:gridSpan w:val="4"/>
          </w:tcPr>
          <w:p w14:paraId="24B5692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Rumenotomi</w:t>
            </w:r>
            <w:proofErr w:type="spellEnd"/>
          </w:p>
        </w:tc>
        <w:tc>
          <w:tcPr>
            <w:tcW w:w="592" w:type="pct"/>
            <w:gridSpan w:val="3"/>
          </w:tcPr>
          <w:p w14:paraId="5E8FA08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155F78E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10820E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195</w:t>
            </w:r>
          </w:p>
        </w:tc>
        <w:tc>
          <w:tcPr>
            <w:tcW w:w="3980" w:type="pct"/>
            <w:gridSpan w:val="4"/>
          </w:tcPr>
          <w:p w14:paraId="7FE43B3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Abomasum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deplasmanı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71C1081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60B4233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AACF73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196</w:t>
            </w:r>
          </w:p>
        </w:tc>
        <w:tc>
          <w:tcPr>
            <w:tcW w:w="3980" w:type="pct"/>
            <w:gridSpan w:val="4"/>
          </w:tcPr>
          <w:p w14:paraId="28953B5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Kastrasyon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(At)</w:t>
            </w:r>
          </w:p>
        </w:tc>
        <w:tc>
          <w:tcPr>
            <w:tcW w:w="592" w:type="pct"/>
            <w:gridSpan w:val="3"/>
          </w:tcPr>
          <w:p w14:paraId="00127F8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04E29E5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9B8748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197</w:t>
            </w:r>
          </w:p>
        </w:tc>
        <w:tc>
          <w:tcPr>
            <w:tcW w:w="3980" w:type="pct"/>
            <w:gridSpan w:val="4"/>
          </w:tcPr>
          <w:p w14:paraId="345C8F8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Kastrasyon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Sığır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5DFB185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2E09B8A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4E0974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198</w:t>
            </w:r>
          </w:p>
        </w:tc>
        <w:tc>
          <w:tcPr>
            <w:tcW w:w="3980" w:type="pct"/>
            <w:gridSpan w:val="4"/>
          </w:tcPr>
          <w:p w14:paraId="3717DFA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Atresia ani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29EAC16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0179169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5FD8F4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199</w:t>
            </w:r>
          </w:p>
        </w:tc>
        <w:tc>
          <w:tcPr>
            <w:tcW w:w="3980" w:type="pct"/>
            <w:gridSpan w:val="4"/>
          </w:tcPr>
          <w:p w14:paraId="2B6F2C0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Atresia ani et recti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62F8E51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34BC268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D6589E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</w:t>
            </w:r>
          </w:p>
        </w:tc>
        <w:tc>
          <w:tcPr>
            <w:tcW w:w="3980" w:type="pct"/>
            <w:gridSpan w:val="4"/>
          </w:tcPr>
          <w:p w14:paraId="5B677ED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Üretrotomi-Üretrostomi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2C78E37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154F597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11FB78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201</w:t>
            </w:r>
          </w:p>
        </w:tc>
        <w:tc>
          <w:tcPr>
            <w:tcW w:w="3980" w:type="pct"/>
            <w:gridSpan w:val="4"/>
          </w:tcPr>
          <w:p w14:paraId="28D09AC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Ortopedik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tırnak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kesimi</w:t>
            </w:r>
            <w:proofErr w:type="spellEnd"/>
          </w:p>
        </w:tc>
        <w:tc>
          <w:tcPr>
            <w:tcW w:w="592" w:type="pct"/>
            <w:gridSpan w:val="3"/>
          </w:tcPr>
          <w:p w14:paraId="65CD700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2C438BB7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028086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202</w:t>
            </w:r>
          </w:p>
        </w:tc>
        <w:tc>
          <w:tcPr>
            <w:tcW w:w="3980" w:type="pct"/>
            <w:gridSpan w:val="4"/>
          </w:tcPr>
          <w:p w14:paraId="3AD7B0B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Terapötik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tırnak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kesimi</w:t>
            </w:r>
            <w:proofErr w:type="spellEnd"/>
          </w:p>
        </w:tc>
        <w:tc>
          <w:tcPr>
            <w:tcW w:w="592" w:type="pct"/>
            <w:gridSpan w:val="3"/>
          </w:tcPr>
          <w:p w14:paraId="7FA306A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499FDED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653AAF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203</w:t>
            </w:r>
          </w:p>
        </w:tc>
        <w:tc>
          <w:tcPr>
            <w:tcW w:w="3980" w:type="pct"/>
            <w:gridSpan w:val="4"/>
          </w:tcPr>
          <w:p w14:paraId="42D1D9F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Göbek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bölgesi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operasyonları</w:t>
            </w:r>
            <w:proofErr w:type="spellEnd"/>
          </w:p>
        </w:tc>
        <w:tc>
          <w:tcPr>
            <w:tcW w:w="592" w:type="pct"/>
            <w:gridSpan w:val="3"/>
          </w:tcPr>
          <w:p w14:paraId="07A46AB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800,00</w:t>
            </w:r>
          </w:p>
        </w:tc>
      </w:tr>
      <w:tr w:rsidR="00BE2BB5" w:rsidRPr="00BE2BB5" w14:paraId="3E25E63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53442C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204</w:t>
            </w:r>
          </w:p>
        </w:tc>
        <w:tc>
          <w:tcPr>
            <w:tcW w:w="3980" w:type="pct"/>
            <w:gridSpan w:val="4"/>
          </w:tcPr>
          <w:p w14:paraId="10F1DAD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Parmak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amputasyonu</w:t>
            </w:r>
            <w:proofErr w:type="spellEnd"/>
          </w:p>
        </w:tc>
        <w:tc>
          <w:tcPr>
            <w:tcW w:w="592" w:type="pct"/>
            <w:gridSpan w:val="3"/>
          </w:tcPr>
          <w:p w14:paraId="2965B6E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03427E87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EFD142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205</w:t>
            </w:r>
          </w:p>
        </w:tc>
        <w:tc>
          <w:tcPr>
            <w:tcW w:w="3980" w:type="pct"/>
            <w:gridSpan w:val="4"/>
          </w:tcPr>
          <w:p w14:paraId="5DFB365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Dehornizasyon</w:t>
            </w:r>
            <w:proofErr w:type="spellEnd"/>
          </w:p>
        </w:tc>
        <w:tc>
          <w:tcPr>
            <w:tcW w:w="592" w:type="pct"/>
            <w:gridSpan w:val="3"/>
          </w:tcPr>
          <w:p w14:paraId="0961AD5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2A53EB6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8FCB7D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206</w:t>
            </w:r>
          </w:p>
        </w:tc>
        <w:tc>
          <w:tcPr>
            <w:tcW w:w="3980" w:type="pct"/>
            <w:gridSpan w:val="4"/>
          </w:tcPr>
          <w:p w14:paraId="02249E4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Dehornizasyon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estetik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51D9C47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350,00</w:t>
            </w:r>
          </w:p>
        </w:tc>
      </w:tr>
      <w:tr w:rsidR="00BE2BB5" w:rsidRPr="00BE2BB5" w14:paraId="6FB82A7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07B49F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207</w:t>
            </w:r>
          </w:p>
        </w:tc>
        <w:tc>
          <w:tcPr>
            <w:tcW w:w="3980" w:type="pct"/>
            <w:gridSpan w:val="4"/>
          </w:tcPr>
          <w:p w14:paraId="44D0E69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Dehornizasyon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koterle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D2A02B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4D5672C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741B8E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208</w:t>
            </w:r>
          </w:p>
        </w:tc>
        <w:tc>
          <w:tcPr>
            <w:tcW w:w="3980" w:type="pct"/>
            <w:gridSpan w:val="4"/>
          </w:tcPr>
          <w:p w14:paraId="7F5E324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Palatochisis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5BBBC3E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49E5A5B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87DB5D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209</w:t>
            </w:r>
          </w:p>
        </w:tc>
        <w:tc>
          <w:tcPr>
            <w:tcW w:w="3980" w:type="pct"/>
            <w:gridSpan w:val="4"/>
          </w:tcPr>
          <w:p w14:paraId="59B62E3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Arquree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/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Bouleture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3D17821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326D7E0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A13014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210</w:t>
            </w:r>
          </w:p>
        </w:tc>
        <w:tc>
          <w:tcPr>
            <w:tcW w:w="3980" w:type="pct"/>
            <w:gridSpan w:val="4"/>
          </w:tcPr>
          <w:p w14:paraId="162593B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Desmotomi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/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Tenetomi</w:t>
            </w:r>
            <w:proofErr w:type="spellEnd"/>
          </w:p>
        </w:tc>
        <w:tc>
          <w:tcPr>
            <w:tcW w:w="592" w:type="pct"/>
            <w:gridSpan w:val="3"/>
          </w:tcPr>
          <w:p w14:paraId="3AA04B1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7F6FFF9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D87E59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211</w:t>
            </w:r>
          </w:p>
        </w:tc>
        <w:tc>
          <w:tcPr>
            <w:tcW w:w="3980" w:type="pct"/>
            <w:gridSpan w:val="4"/>
          </w:tcPr>
          <w:p w14:paraId="517FF46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Oküler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Enucleasyon</w:t>
            </w:r>
            <w:proofErr w:type="spellEnd"/>
          </w:p>
        </w:tc>
        <w:tc>
          <w:tcPr>
            <w:tcW w:w="592" w:type="pct"/>
            <w:gridSpan w:val="3"/>
          </w:tcPr>
          <w:p w14:paraId="34CEDFE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2172563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6AC8AC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212</w:t>
            </w:r>
          </w:p>
        </w:tc>
        <w:tc>
          <w:tcPr>
            <w:tcW w:w="3980" w:type="pct"/>
            <w:gridSpan w:val="4"/>
          </w:tcPr>
          <w:p w14:paraId="2454251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Tiflotomi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Tiflektomi</w:t>
            </w:r>
            <w:proofErr w:type="spellEnd"/>
          </w:p>
        </w:tc>
        <w:tc>
          <w:tcPr>
            <w:tcW w:w="592" w:type="pct"/>
            <w:gridSpan w:val="3"/>
          </w:tcPr>
          <w:p w14:paraId="4B1FE3C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28636D1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A6308D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213</w:t>
            </w:r>
          </w:p>
        </w:tc>
        <w:tc>
          <w:tcPr>
            <w:tcW w:w="3980" w:type="pct"/>
            <w:gridSpan w:val="4"/>
          </w:tcPr>
          <w:p w14:paraId="0456560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Larengotomi-Tracheostomi</w:t>
            </w:r>
            <w:proofErr w:type="spellEnd"/>
          </w:p>
        </w:tc>
        <w:tc>
          <w:tcPr>
            <w:tcW w:w="592" w:type="pct"/>
            <w:gridSpan w:val="3"/>
          </w:tcPr>
          <w:p w14:paraId="7F2E258C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04120F2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95DB1C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214</w:t>
            </w:r>
          </w:p>
        </w:tc>
        <w:tc>
          <w:tcPr>
            <w:tcW w:w="3980" w:type="pct"/>
            <w:gridSpan w:val="4"/>
          </w:tcPr>
          <w:p w14:paraId="6A78DFC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Digital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neuroctomi</w:t>
            </w:r>
            <w:proofErr w:type="spellEnd"/>
          </w:p>
        </w:tc>
        <w:tc>
          <w:tcPr>
            <w:tcW w:w="592" w:type="pct"/>
            <w:gridSpan w:val="3"/>
          </w:tcPr>
          <w:p w14:paraId="3A2DA4A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5973789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3DB3FE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215</w:t>
            </w:r>
          </w:p>
        </w:tc>
        <w:tc>
          <w:tcPr>
            <w:tcW w:w="3980" w:type="pct"/>
            <w:gridSpan w:val="4"/>
          </w:tcPr>
          <w:p w14:paraId="4D2E5AE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PVC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Bandaj</w:t>
            </w:r>
            <w:proofErr w:type="spellEnd"/>
          </w:p>
        </w:tc>
        <w:tc>
          <w:tcPr>
            <w:tcW w:w="592" w:type="pct"/>
            <w:gridSpan w:val="3"/>
          </w:tcPr>
          <w:p w14:paraId="06612FC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0C2B35B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DE5ACF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216</w:t>
            </w:r>
          </w:p>
        </w:tc>
        <w:tc>
          <w:tcPr>
            <w:tcW w:w="3980" w:type="pct"/>
            <w:gridSpan w:val="4"/>
          </w:tcPr>
          <w:p w14:paraId="2F2877F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Alçılı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Bandaj</w:t>
            </w:r>
            <w:proofErr w:type="spellEnd"/>
          </w:p>
        </w:tc>
        <w:tc>
          <w:tcPr>
            <w:tcW w:w="592" w:type="pct"/>
            <w:gridSpan w:val="3"/>
          </w:tcPr>
          <w:p w14:paraId="3E8EED1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250,00</w:t>
            </w:r>
          </w:p>
        </w:tc>
      </w:tr>
      <w:tr w:rsidR="00BE2BB5" w:rsidRPr="00BE2BB5" w14:paraId="1B6D568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0B8B8E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217</w:t>
            </w:r>
          </w:p>
        </w:tc>
        <w:tc>
          <w:tcPr>
            <w:tcW w:w="3980" w:type="pct"/>
            <w:gridSpan w:val="4"/>
          </w:tcPr>
          <w:p w14:paraId="799B10D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Kastrasyon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(K. Rum.)</w:t>
            </w:r>
          </w:p>
        </w:tc>
        <w:tc>
          <w:tcPr>
            <w:tcW w:w="592" w:type="pct"/>
            <w:gridSpan w:val="3"/>
          </w:tcPr>
          <w:p w14:paraId="4CE229E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76FF979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C9C94C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218</w:t>
            </w:r>
          </w:p>
        </w:tc>
        <w:tc>
          <w:tcPr>
            <w:tcW w:w="3980" w:type="pct"/>
            <w:gridSpan w:val="4"/>
          </w:tcPr>
          <w:p w14:paraId="2E04E1E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Biyopsi</w:t>
            </w:r>
            <w:proofErr w:type="spellEnd"/>
          </w:p>
        </w:tc>
        <w:tc>
          <w:tcPr>
            <w:tcW w:w="592" w:type="pct"/>
            <w:gridSpan w:val="3"/>
          </w:tcPr>
          <w:p w14:paraId="0C5A15B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509FD9D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667901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219</w:t>
            </w:r>
          </w:p>
        </w:tc>
        <w:tc>
          <w:tcPr>
            <w:tcW w:w="3980" w:type="pct"/>
            <w:gridSpan w:val="4"/>
          </w:tcPr>
          <w:p w14:paraId="0E0E9AB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BOS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Aspirasyonu</w:t>
            </w:r>
            <w:proofErr w:type="spellEnd"/>
          </w:p>
        </w:tc>
        <w:tc>
          <w:tcPr>
            <w:tcW w:w="592" w:type="pct"/>
            <w:gridSpan w:val="3"/>
          </w:tcPr>
          <w:p w14:paraId="6153383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3DB8D66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F73DFE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220</w:t>
            </w:r>
          </w:p>
        </w:tc>
        <w:tc>
          <w:tcPr>
            <w:tcW w:w="3980" w:type="pct"/>
            <w:gridSpan w:val="4"/>
          </w:tcPr>
          <w:p w14:paraId="3B6049A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Rumen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Fistülü</w:t>
            </w:r>
            <w:proofErr w:type="spellEnd"/>
          </w:p>
        </w:tc>
        <w:tc>
          <w:tcPr>
            <w:tcW w:w="592" w:type="pct"/>
            <w:gridSpan w:val="3"/>
          </w:tcPr>
          <w:p w14:paraId="77F644C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4C1B807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70677C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221</w:t>
            </w:r>
          </w:p>
        </w:tc>
        <w:tc>
          <w:tcPr>
            <w:tcW w:w="3980" w:type="pct"/>
            <w:gridSpan w:val="4"/>
          </w:tcPr>
          <w:p w14:paraId="4E2EBE6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Apse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Drenajı</w:t>
            </w:r>
            <w:proofErr w:type="spellEnd"/>
          </w:p>
        </w:tc>
        <w:tc>
          <w:tcPr>
            <w:tcW w:w="592" w:type="pct"/>
            <w:gridSpan w:val="3"/>
          </w:tcPr>
          <w:p w14:paraId="724B417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193D56C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61B65F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222</w:t>
            </w:r>
          </w:p>
        </w:tc>
        <w:tc>
          <w:tcPr>
            <w:tcW w:w="3980" w:type="pct"/>
            <w:gridSpan w:val="4"/>
          </w:tcPr>
          <w:p w14:paraId="7423725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Prolapsus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Rekti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0EE5997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160E71A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137D7E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223</w:t>
            </w:r>
          </w:p>
        </w:tc>
        <w:tc>
          <w:tcPr>
            <w:tcW w:w="3980" w:type="pct"/>
            <w:gridSpan w:val="4"/>
          </w:tcPr>
          <w:p w14:paraId="3661B1A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Spastik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Parezis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5CE9F2A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21FC2D3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32A884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224</w:t>
            </w:r>
          </w:p>
        </w:tc>
        <w:tc>
          <w:tcPr>
            <w:tcW w:w="3980" w:type="pct"/>
            <w:gridSpan w:val="4"/>
          </w:tcPr>
          <w:p w14:paraId="51BAF49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SeptikArtritis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veya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Bursitis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0C472FA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0F07341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25EF05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225</w:t>
            </w:r>
          </w:p>
        </w:tc>
        <w:tc>
          <w:tcPr>
            <w:tcW w:w="3980" w:type="pct"/>
            <w:gridSpan w:val="4"/>
          </w:tcPr>
          <w:p w14:paraId="6F3637C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Yara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0E05C94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1DD3784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266DA0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226</w:t>
            </w:r>
          </w:p>
        </w:tc>
        <w:tc>
          <w:tcPr>
            <w:tcW w:w="3980" w:type="pct"/>
            <w:gridSpan w:val="4"/>
          </w:tcPr>
          <w:p w14:paraId="5EC83AA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Oksijenasyon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(1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saat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27F044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0401E03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4B8F70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227</w:t>
            </w:r>
          </w:p>
        </w:tc>
        <w:tc>
          <w:tcPr>
            <w:tcW w:w="3980" w:type="pct"/>
            <w:gridSpan w:val="4"/>
          </w:tcPr>
          <w:p w14:paraId="56E9C83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Buzağı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koyun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keçi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osteosentez</w:t>
            </w:r>
            <w:proofErr w:type="spellEnd"/>
          </w:p>
        </w:tc>
        <w:tc>
          <w:tcPr>
            <w:tcW w:w="592" w:type="pct"/>
            <w:gridSpan w:val="3"/>
          </w:tcPr>
          <w:p w14:paraId="61B1FB4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77AA3AD2" w14:textId="77777777" w:rsidTr="00367355">
        <w:trPr>
          <w:gridBefore w:val="1"/>
          <w:wBefore w:w="4" w:type="pct"/>
          <w:trHeight w:val="220"/>
          <w:jc w:val="center"/>
        </w:trPr>
        <w:tc>
          <w:tcPr>
            <w:tcW w:w="424" w:type="pct"/>
            <w:gridSpan w:val="4"/>
          </w:tcPr>
          <w:p w14:paraId="57023B8C" w14:textId="77777777" w:rsidR="00BE2BB5" w:rsidRPr="00BE2BB5" w:rsidRDefault="00BE2BB5" w:rsidP="00BE2BB5">
            <w:pPr>
              <w:spacing w:line="200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228</w:t>
            </w:r>
          </w:p>
        </w:tc>
        <w:tc>
          <w:tcPr>
            <w:tcW w:w="3980" w:type="pct"/>
            <w:gridSpan w:val="4"/>
          </w:tcPr>
          <w:p w14:paraId="0BB346D9" w14:textId="77777777" w:rsidR="00BE2BB5" w:rsidRPr="00BE2BB5" w:rsidRDefault="00BE2BB5" w:rsidP="00BE2BB5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Bursa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ekstirpasyonu</w:t>
            </w:r>
            <w:proofErr w:type="spellEnd"/>
          </w:p>
        </w:tc>
        <w:tc>
          <w:tcPr>
            <w:tcW w:w="592" w:type="pct"/>
            <w:gridSpan w:val="3"/>
          </w:tcPr>
          <w:p w14:paraId="77B1B644" w14:textId="77777777" w:rsidR="00BE2BB5" w:rsidRPr="00BE2BB5" w:rsidRDefault="00BE2BB5" w:rsidP="00BE2BB5">
            <w:pPr>
              <w:spacing w:line="200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6A4F5574" w14:textId="77777777" w:rsidTr="00367355">
        <w:trPr>
          <w:gridBefore w:val="1"/>
          <w:wBefore w:w="4" w:type="pct"/>
          <w:trHeight w:val="306"/>
          <w:jc w:val="center"/>
        </w:trPr>
        <w:tc>
          <w:tcPr>
            <w:tcW w:w="424" w:type="pct"/>
            <w:gridSpan w:val="4"/>
          </w:tcPr>
          <w:p w14:paraId="589F8EB0" w14:textId="77777777" w:rsidR="00BE2BB5" w:rsidRPr="00BE2BB5" w:rsidRDefault="00BE2BB5" w:rsidP="00BE2BB5">
            <w:pPr>
              <w:spacing w:line="200" w:lineRule="exact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Kodu</w:t>
            </w:r>
          </w:p>
        </w:tc>
        <w:tc>
          <w:tcPr>
            <w:tcW w:w="3980" w:type="pct"/>
            <w:gridSpan w:val="4"/>
          </w:tcPr>
          <w:p w14:paraId="7C31CE46" w14:textId="77777777" w:rsidR="00BE2BB5" w:rsidRPr="00BE2BB5" w:rsidRDefault="00BE2BB5" w:rsidP="00BE2BB5">
            <w:pPr>
              <w:spacing w:line="200" w:lineRule="exact"/>
              <w:ind w:right="137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KÜÇÜK HAYVANLARI</w:t>
            </w:r>
          </w:p>
        </w:tc>
        <w:tc>
          <w:tcPr>
            <w:tcW w:w="592" w:type="pct"/>
            <w:gridSpan w:val="3"/>
          </w:tcPr>
          <w:p w14:paraId="1DC3598E" w14:textId="77777777" w:rsidR="00BE2BB5" w:rsidRPr="00BE2BB5" w:rsidRDefault="00BE2BB5" w:rsidP="00BE2BB5">
            <w:pPr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Ücret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 (TL)</w:t>
            </w:r>
          </w:p>
        </w:tc>
      </w:tr>
      <w:tr w:rsidR="00BE2BB5" w:rsidRPr="00BE2BB5" w14:paraId="3B87B9DE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008E3E2D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229</w:t>
            </w:r>
          </w:p>
        </w:tc>
        <w:tc>
          <w:tcPr>
            <w:tcW w:w="3980" w:type="pct"/>
            <w:gridSpan w:val="4"/>
          </w:tcPr>
          <w:p w14:paraId="6BF40190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Özel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enjeksiyonlar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abdominosentez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sistosentez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torakosentez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AECDA84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51EBCEC1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60F2512A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230</w:t>
            </w:r>
          </w:p>
        </w:tc>
        <w:tc>
          <w:tcPr>
            <w:tcW w:w="3980" w:type="pct"/>
            <w:gridSpan w:val="4"/>
          </w:tcPr>
          <w:p w14:paraId="4B209817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Palpebra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tersia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Operasyonları</w:t>
            </w:r>
            <w:proofErr w:type="spellEnd"/>
          </w:p>
        </w:tc>
        <w:tc>
          <w:tcPr>
            <w:tcW w:w="592" w:type="pct"/>
            <w:gridSpan w:val="3"/>
          </w:tcPr>
          <w:p w14:paraId="3C779069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422EA90B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5E67AE4F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231</w:t>
            </w:r>
          </w:p>
        </w:tc>
        <w:tc>
          <w:tcPr>
            <w:tcW w:w="3980" w:type="pct"/>
            <w:gridSpan w:val="4"/>
          </w:tcPr>
          <w:p w14:paraId="4A96F1A1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Göz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Kapağı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Operasyonları</w:t>
            </w:r>
            <w:proofErr w:type="spellEnd"/>
          </w:p>
        </w:tc>
        <w:tc>
          <w:tcPr>
            <w:tcW w:w="592" w:type="pct"/>
            <w:gridSpan w:val="3"/>
          </w:tcPr>
          <w:p w14:paraId="1BC07AAB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800,00</w:t>
            </w:r>
          </w:p>
        </w:tc>
      </w:tr>
      <w:tr w:rsidR="00BE2BB5" w:rsidRPr="00BE2BB5" w14:paraId="7590C294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317EA4F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232</w:t>
            </w:r>
          </w:p>
        </w:tc>
        <w:tc>
          <w:tcPr>
            <w:tcW w:w="3980" w:type="pct"/>
            <w:gridSpan w:val="4"/>
          </w:tcPr>
          <w:p w14:paraId="17848DFA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Katarakt</w:t>
            </w:r>
            <w:proofErr w:type="spellEnd"/>
          </w:p>
        </w:tc>
        <w:tc>
          <w:tcPr>
            <w:tcW w:w="592" w:type="pct"/>
            <w:gridSpan w:val="3"/>
          </w:tcPr>
          <w:p w14:paraId="534768EA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1200,00</w:t>
            </w:r>
          </w:p>
        </w:tc>
      </w:tr>
      <w:tr w:rsidR="00BE2BB5" w:rsidRPr="00BE2BB5" w14:paraId="62FC4C58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4D85A558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233</w:t>
            </w:r>
          </w:p>
        </w:tc>
        <w:tc>
          <w:tcPr>
            <w:tcW w:w="3980" w:type="pct"/>
            <w:gridSpan w:val="4"/>
          </w:tcPr>
          <w:p w14:paraId="1B250B4B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Diş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operasyonları</w:t>
            </w:r>
            <w:proofErr w:type="spellEnd"/>
          </w:p>
        </w:tc>
        <w:tc>
          <w:tcPr>
            <w:tcW w:w="592" w:type="pct"/>
            <w:gridSpan w:val="3"/>
          </w:tcPr>
          <w:p w14:paraId="772F0C6B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68E428A4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0409C655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234</w:t>
            </w:r>
          </w:p>
        </w:tc>
        <w:tc>
          <w:tcPr>
            <w:tcW w:w="3980" w:type="pct"/>
            <w:gridSpan w:val="4"/>
          </w:tcPr>
          <w:p w14:paraId="060A4FBF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Küçük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cerrahi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işlemler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tırnak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kesimi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anal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kese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boşaltımı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vb.)</w:t>
            </w:r>
          </w:p>
        </w:tc>
        <w:tc>
          <w:tcPr>
            <w:tcW w:w="592" w:type="pct"/>
            <w:gridSpan w:val="3"/>
          </w:tcPr>
          <w:p w14:paraId="54A213F3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77F8D103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3F813D7" w14:textId="77777777" w:rsidR="00BE2BB5" w:rsidRPr="00BE2BB5" w:rsidRDefault="00BE2BB5" w:rsidP="00BE2BB5">
            <w:pPr>
              <w:spacing w:before="33" w:line="227" w:lineRule="exact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235</w:t>
            </w:r>
          </w:p>
        </w:tc>
        <w:tc>
          <w:tcPr>
            <w:tcW w:w="3980" w:type="pct"/>
            <w:gridSpan w:val="4"/>
          </w:tcPr>
          <w:p w14:paraId="2F1DE70A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Apse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Drenajı-Hematom</w:t>
            </w:r>
            <w:proofErr w:type="spellEnd"/>
          </w:p>
        </w:tc>
        <w:tc>
          <w:tcPr>
            <w:tcW w:w="592" w:type="pct"/>
            <w:gridSpan w:val="3"/>
          </w:tcPr>
          <w:p w14:paraId="29352C7F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53A5FCDA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F7747DE" w14:textId="77777777" w:rsidR="00BE2BB5" w:rsidRPr="00BE2BB5" w:rsidRDefault="00BE2BB5" w:rsidP="00BE2BB5">
            <w:pPr>
              <w:spacing w:before="33" w:line="227" w:lineRule="exact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236</w:t>
            </w:r>
          </w:p>
        </w:tc>
        <w:tc>
          <w:tcPr>
            <w:tcW w:w="3980" w:type="pct"/>
            <w:gridSpan w:val="4"/>
          </w:tcPr>
          <w:p w14:paraId="3E0CD927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Miringotomi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veya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Kulak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Lavajı</w:t>
            </w:r>
            <w:proofErr w:type="spellEnd"/>
          </w:p>
        </w:tc>
        <w:tc>
          <w:tcPr>
            <w:tcW w:w="592" w:type="pct"/>
            <w:gridSpan w:val="3"/>
          </w:tcPr>
          <w:p w14:paraId="0DF38E47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5310C3C8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1E226D7" w14:textId="77777777" w:rsidR="00BE2BB5" w:rsidRPr="00BE2BB5" w:rsidRDefault="00BE2BB5" w:rsidP="00BE2BB5">
            <w:pPr>
              <w:spacing w:before="33" w:line="227" w:lineRule="exact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237</w:t>
            </w:r>
          </w:p>
        </w:tc>
        <w:tc>
          <w:tcPr>
            <w:tcW w:w="3980" w:type="pct"/>
            <w:gridSpan w:val="4"/>
          </w:tcPr>
          <w:p w14:paraId="7BF8D24E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Laparotomi</w:t>
            </w:r>
            <w:proofErr w:type="spellEnd"/>
          </w:p>
        </w:tc>
        <w:tc>
          <w:tcPr>
            <w:tcW w:w="592" w:type="pct"/>
            <w:gridSpan w:val="3"/>
          </w:tcPr>
          <w:p w14:paraId="13A8F020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2D0EEAC5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4533A66C" w14:textId="77777777" w:rsidR="00BE2BB5" w:rsidRPr="00BE2BB5" w:rsidRDefault="00BE2BB5" w:rsidP="00BE2BB5">
            <w:pPr>
              <w:spacing w:before="33" w:line="227" w:lineRule="exact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238</w:t>
            </w:r>
          </w:p>
        </w:tc>
        <w:tc>
          <w:tcPr>
            <w:tcW w:w="3980" w:type="pct"/>
            <w:gridSpan w:val="4"/>
          </w:tcPr>
          <w:p w14:paraId="6984641C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Dış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kulak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kanalı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total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rezeksiyonu</w:t>
            </w:r>
            <w:proofErr w:type="spellEnd"/>
          </w:p>
        </w:tc>
        <w:tc>
          <w:tcPr>
            <w:tcW w:w="592" w:type="pct"/>
            <w:gridSpan w:val="3"/>
          </w:tcPr>
          <w:p w14:paraId="17016F13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800,00</w:t>
            </w:r>
          </w:p>
        </w:tc>
      </w:tr>
      <w:tr w:rsidR="00BE2BB5" w:rsidRPr="00BE2BB5" w14:paraId="097893FB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30514A41" w14:textId="77777777" w:rsidR="00BE2BB5" w:rsidRPr="00BE2BB5" w:rsidRDefault="00BE2BB5" w:rsidP="00BE2BB5">
            <w:pPr>
              <w:spacing w:before="33" w:line="227" w:lineRule="exact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239</w:t>
            </w:r>
          </w:p>
        </w:tc>
        <w:tc>
          <w:tcPr>
            <w:tcW w:w="3980" w:type="pct"/>
            <w:gridSpan w:val="4"/>
          </w:tcPr>
          <w:p w14:paraId="399A6C6A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Bulla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Osteotomi</w:t>
            </w:r>
            <w:proofErr w:type="spellEnd"/>
          </w:p>
        </w:tc>
        <w:tc>
          <w:tcPr>
            <w:tcW w:w="592" w:type="pct"/>
            <w:gridSpan w:val="3"/>
          </w:tcPr>
          <w:p w14:paraId="743DFF50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800,00</w:t>
            </w:r>
          </w:p>
        </w:tc>
      </w:tr>
      <w:tr w:rsidR="00BE2BB5" w:rsidRPr="00BE2BB5" w14:paraId="331299A5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71D1B7A8" w14:textId="77777777" w:rsidR="00BE2BB5" w:rsidRPr="00BE2BB5" w:rsidRDefault="00BE2BB5" w:rsidP="00BE2BB5">
            <w:pPr>
              <w:spacing w:before="33" w:line="227" w:lineRule="exact"/>
              <w:ind w:right="169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lastRenderedPageBreak/>
              <w:t>240</w:t>
            </w:r>
          </w:p>
        </w:tc>
        <w:tc>
          <w:tcPr>
            <w:tcW w:w="3980" w:type="pct"/>
            <w:gridSpan w:val="4"/>
          </w:tcPr>
          <w:p w14:paraId="157FA012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Temporo-mandibular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luksasyon</w:t>
            </w:r>
            <w:proofErr w:type="spellEnd"/>
          </w:p>
        </w:tc>
        <w:tc>
          <w:tcPr>
            <w:tcW w:w="592" w:type="pct"/>
            <w:gridSpan w:val="3"/>
          </w:tcPr>
          <w:p w14:paraId="5C2C85B7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700,00</w:t>
            </w:r>
          </w:p>
        </w:tc>
      </w:tr>
      <w:tr w:rsidR="00BE2BB5" w:rsidRPr="00BE2BB5" w14:paraId="5E1DEB15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6B9D1273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241</w:t>
            </w:r>
          </w:p>
        </w:tc>
        <w:tc>
          <w:tcPr>
            <w:tcW w:w="3980" w:type="pct"/>
            <w:gridSpan w:val="4"/>
          </w:tcPr>
          <w:p w14:paraId="03D9B8DF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Epulis</w:t>
            </w:r>
          </w:p>
        </w:tc>
        <w:tc>
          <w:tcPr>
            <w:tcW w:w="592" w:type="pct"/>
            <w:gridSpan w:val="3"/>
          </w:tcPr>
          <w:p w14:paraId="5295F67D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392AF2BA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3CD05E05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242</w:t>
            </w:r>
          </w:p>
        </w:tc>
        <w:tc>
          <w:tcPr>
            <w:tcW w:w="3980" w:type="pct"/>
            <w:gridSpan w:val="4"/>
          </w:tcPr>
          <w:p w14:paraId="20B3B40B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Dış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kulak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kanalı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tümör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ekstirpasyonu</w:t>
            </w:r>
            <w:proofErr w:type="spellEnd"/>
          </w:p>
        </w:tc>
        <w:tc>
          <w:tcPr>
            <w:tcW w:w="592" w:type="pct"/>
            <w:gridSpan w:val="3"/>
          </w:tcPr>
          <w:p w14:paraId="290ED5C0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700,00</w:t>
            </w:r>
          </w:p>
        </w:tc>
      </w:tr>
      <w:tr w:rsidR="00BE2BB5" w:rsidRPr="00BE2BB5" w14:paraId="55D0E7B6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3FAEAA74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243</w:t>
            </w:r>
          </w:p>
        </w:tc>
        <w:tc>
          <w:tcPr>
            <w:tcW w:w="3980" w:type="pct"/>
            <w:gridSpan w:val="4"/>
          </w:tcPr>
          <w:p w14:paraId="2ACDF8A9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Nazofarengeal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polip</w:t>
            </w:r>
            <w:proofErr w:type="spellEnd"/>
          </w:p>
        </w:tc>
        <w:tc>
          <w:tcPr>
            <w:tcW w:w="592" w:type="pct"/>
            <w:gridSpan w:val="3"/>
          </w:tcPr>
          <w:p w14:paraId="3AC9410A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700,00</w:t>
            </w:r>
          </w:p>
        </w:tc>
      </w:tr>
      <w:tr w:rsidR="00BE2BB5" w:rsidRPr="00BE2BB5" w14:paraId="0CF27ACB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4A560B1B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244</w:t>
            </w:r>
          </w:p>
        </w:tc>
        <w:tc>
          <w:tcPr>
            <w:tcW w:w="3980" w:type="pct"/>
            <w:gridSpan w:val="4"/>
          </w:tcPr>
          <w:p w14:paraId="61F4EA6A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Timpanometri</w:t>
            </w:r>
            <w:proofErr w:type="spellEnd"/>
          </w:p>
        </w:tc>
        <w:tc>
          <w:tcPr>
            <w:tcW w:w="592" w:type="pct"/>
            <w:gridSpan w:val="3"/>
          </w:tcPr>
          <w:p w14:paraId="0BD1DC06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4E000859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4D5D8274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245</w:t>
            </w:r>
          </w:p>
        </w:tc>
        <w:tc>
          <w:tcPr>
            <w:tcW w:w="3980" w:type="pct"/>
            <w:gridSpan w:val="4"/>
          </w:tcPr>
          <w:p w14:paraId="17628BA3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BAER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</w:t>
            </w:r>
            <w:proofErr w:type="spellEnd"/>
          </w:p>
        </w:tc>
        <w:tc>
          <w:tcPr>
            <w:tcW w:w="592" w:type="pct"/>
            <w:gridSpan w:val="3"/>
          </w:tcPr>
          <w:p w14:paraId="3A93AA7B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250,00</w:t>
            </w:r>
          </w:p>
        </w:tc>
      </w:tr>
      <w:tr w:rsidR="00BE2BB5" w:rsidRPr="00BE2BB5" w14:paraId="36206A65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724D2C19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246</w:t>
            </w:r>
          </w:p>
        </w:tc>
        <w:tc>
          <w:tcPr>
            <w:tcW w:w="3980" w:type="pct"/>
            <w:gridSpan w:val="4"/>
          </w:tcPr>
          <w:p w14:paraId="15A1BF42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Kulak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kanalı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temizleme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uygulama</w:t>
            </w:r>
            <w:proofErr w:type="spellEnd"/>
          </w:p>
        </w:tc>
        <w:tc>
          <w:tcPr>
            <w:tcW w:w="592" w:type="pct"/>
            <w:gridSpan w:val="3"/>
          </w:tcPr>
          <w:p w14:paraId="79330A55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2B9B0AF8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49E86ED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247</w:t>
            </w:r>
          </w:p>
        </w:tc>
        <w:tc>
          <w:tcPr>
            <w:tcW w:w="3980" w:type="pct"/>
            <w:gridSpan w:val="4"/>
          </w:tcPr>
          <w:p w14:paraId="20AAEA99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Oksijenasyon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(1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saat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57F6A169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56DDEDB1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76008D0E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248</w:t>
            </w:r>
          </w:p>
        </w:tc>
        <w:tc>
          <w:tcPr>
            <w:tcW w:w="3980" w:type="pct"/>
            <w:gridSpan w:val="4"/>
          </w:tcPr>
          <w:p w14:paraId="0E303E70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Kuyruk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amputasyonu</w:t>
            </w:r>
            <w:proofErr w:type="spellEnd"/>
          </w:p>
        </w:tc>
        <w:tc>
          <w:tcPr>
            <w:tcW w:w="592" w:type="pct"/>
            <w:gridSpan w:val="3"/>
          </w:tcPr>
          <w:p w14:paraId="6BD7F4F9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38C36EC3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AF4753F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249</w:t>
            </w:r>
          </w:p>
        </w:tc>
        <w:tc>
          <w:tcPr>
            <w:tcW w:w="3980" w:type="pct"/>
            <w:gridSpan w:val="4"/>
          </w:tcPr>
          <w:p w14:paraId="2F42B27A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Diyafram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fıtığı</w:t>
            </w:r>
            <w:proofErr w:type="spellEnd"/>
          </w:p>
        </w:tc>
        <w:tc>
          <w:tcPr>
            <w:tcW w:w="592" w:type="pct"/>
            <w:gridSpan w:val="3"/>
          </w:tcPr>
          <w:p w14:paraId="2CC5BBD4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1831195C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3C7CF1E7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250</w:t>
            </w:r>
          </w:p>
        </w:tc>
        <w:tc>
          <w:tcPr>
            <w:tcW w:w="3980" w:type="pct"/>
            <w:gridSpan w:val="4"/>
          </w:tcPr>
          <w:p w14:paraId="2058F433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Göbek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fıtığı</w:t>
            </w:r>
            <w:proofErr w:type="spellEnd"/>
          </w:p>
        </w:tc>
        <w:tc>
          <w:tcPr>
            <w:tcW w:w="592" w:type="pct"/>
            <w:gridSpan w:val="3"/>
          </w:tcPr>
          <w:p w14:paraId="0F9D14BC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78423D0E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EA6A694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251</w:t>
            </w:r>
          </w:p>
        </w:tc>
        <w:tc>
          <w:tcPr>
            <w:tcW w:w="3980" w:type="pct"/>
            <w:gridSpan w:val="4"/>
          </w:tcPr>
          <w:p w14:paraId="4A515288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Osteosentez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materyalinin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çıkartılması</w:t>
            </w:r>
            <w:proofErr w:type="spellEnd"/>
          </w:p>
        </w:tc>
        <w:tc>
          <w:tcPr>
            <w:tcW w:w="592" w:type="pct"/>
            <w:gridSpan w:val="3"/>
          </w:tcPr>
          <w:p w14:paraId="2CD81249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38CCF817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02D2751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252</w:t>
            </w:r>
          </w:p>
        </w:tc>
        <w:tc>
          <w:tcPr>
            <w:tcW w:w="3980" w:type="pct"/>
            <w:gridSpan w:val="4"/>
          </w:tcPr>
          <w:p w14:paraId="7F4A112F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Tümörlerin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kemoterapisi</w:t>
            </w:r>
            <w:proofErr w:type="spellEnd"/>
          </w:p>
        </w:tc>
        <w:tc>
          <w:tcPr>
            <w:tcW w:w="592" w:type="pct"/>
            <w:gridSpan w:val="3"/>
          </w:tcPr>
          <w:p w14:paraId="57823235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6E66B60D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A566638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253</w:t>
            </w:r>
          </w:p>
        </w:tc>
        <w:tc>
          <w:tcPr>
            <w:tcW w:w="3980" w:type="pct"/>
            <w:gridSpan w:val="4"/>
          </w:tcPr>
          <w:p w14:paraId="4F9C4058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Kriptorşidi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385D4D2E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5E28C428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7562F07A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254</w:t>
            </w:r>
          </w:p>
        </w:tc>
        <w:tc>
          <w:tcPr>
            <w:tcW w:w="3980" w:type="pct"/>
            <w:gridSpan w:val="4"/>
          </w:tcPr>
          <w:p w14:paraId="6FB07DEA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Anal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kese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ekstirpasyonu</w:t>
            </w:r>
            <w:proofErr w:type="spellEnd"/>
          </w:p>
        </w:tc>
        <w:tc>
          <w:tcPr>
            <w:tcW w:w="592" w:type="pct"/>
            <w:gridSpan w:val="3"/>
          </w:tcPr>
          <w:p w14:paraId="60DB751D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4876D2BB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5CFA1E94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255</w:t>
            </w:r>
          </w:p>
        </w:tc>
        <w:tc>
          <w:tcPr>
            <w:tcW w:w="3980" w:type="pct"/>
            <w:gridSpan w:val="4"/>
          </w:tcPr>
          <w:p w14:paraId="0273EAC3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Rektum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divertikulumu</w:t>
            </w:r>
            <w:proofErr w:type="spellEnd"/>
          </w:p>
        </w:tc>
        <w:tc>
          <w:tcPr>
            <w:tcW w:w="592" w:type="pct"/>
            <w:gridSpan w:val="3"/>
          </w:tcPr>
          <w:p w14:paraId="3401E9E5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3F29D4C3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17F26EE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256</w:t>
            </w:r>
          </w:p>
        </w:tc>
        <w:tc>
          <w:tcPr>
            <w:tcW w:w="3980" w:type="pct"/>
            <w:gridSpan w:val="4"/>
          </w:tcPr>
          <w:p w14:paraId="56052784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Nefrotomi-nefrektomi</w:t>
            </w:r>
            <w:proofErr w:type="spellEnd"/>
          </w:p>
        </w:tc>
        <w:tc>
          <w:tcPr>
            <w:tcW w:w="592" w:type="pct"/>
            <w:gridSpan w:val="3"/>
          </w:tcPr>
          <w:p w14:paraId="1EC9CF7E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7BEF0991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42D41B53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257</w:t>
            </w:r>
          </w:p>
        </w:tc>
        <w:tc>
          <w:tcPr>
            <w:tcW w:w="3980" w:type="pct"/>
            <w:gridSpan w:val="4"/>
          </w:tcPr>
          <w:p w14:paraId="5E291ADD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Gastrektomi-enterektomi</w:t>
            </w:r>
            <w:proofErr w:type="spellEnd"/>
          </w:p>
        </w:tc>
        <w:tc>
          <w:tcPr>
            <w:tcW w:w="592" w:type="pct"/>
            <w:gridSpan w:val="3"/>
          </w:tcPr>
          <w:p w14:paraId="69F876B6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196806CE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C4EFDA2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258</w:t>
            </w:r>
          </w:p>
        </w:tc>
        <w:tc>
          <w:tcPr>
            <w:tcW w:w="3980" w:type="pct"/>
            <w:gridSpan w:val="4"/>
          </w:tcPr>
          <w:p w14:paraId="1D64F05E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Gastrotomi-enterotomi-sistotomi</w:t>
            </w:r>
            <w:proofErr w:type="spellEnd"/>
          </w:p>
        </w:tc>
        <w:tc>
          <w:tcPr>
            <w:tcW w:w="592" w:type="pct"/>
            <w:gridSpan w:val="3"/>
          </w:tcPr>
          <w:p w14:paraId="446608AF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36201653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46D9CF86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259</w:t>
            </w:r>
          </w:p>
        </w:tc>
        <w:tc>
          <w:tcPr>
            <w:tcW w:w="3980" w:type="pct"/>
            <w:gridSpan w:val="4"/>
          </w:tcPr>
          <w:p w14:paraId="2CFB147C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Ekstremite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amputasyonu</w:t>
            </w:r>
            <w:proofErr w:type="spellEnd"/>
          </w:p>
        </w:tc>
        <w:tc>
          <w:tcPr>
            <w:tcW w:w="592" w:type="pct"/>
            <w:gridSpan w:val="3"/>
          </w:tcPr>
          <w:p w14:paraId="374D937E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5993C35B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080547EC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260</w:t>
            </w:r>
          </w:p>
        </w:tc>
        <w:tc>
          <w:tcPr>
            <w:tcW w:w="3980" w:type="pct"/>
            <w:gridSpan w:val="4"/>
          </w:tcPr>
          <w:p w14:paraId="4DA4CD13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Kastrasyon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65C2F6A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0586CA53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4BA6FB3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261</w:t>
            </w:r>
          </w:p>
        </w:tc>
        <w:tc>
          <w:tcPr>
            <w:tcW w:w="3980" w:type="pct"/>
            <w:gridSpan w:val="4"/>
          </w:tcPr>
          <w:p w14:paraId="4F5BE03F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Kastrasyon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2B6AFE6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1DD4A3BF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F0C755F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262</w:t>
            </w:r>
          </w:p>
        </w:tc>
        <w:tc>
          <w:tcPr>
            <w:tcW w:w="3980" w:type="pct"/>
            <w:gridSpan w:val="4"/>
          </w:tcPr>
          <w:p w14:paraId="3BFF7F39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Detartaraj</w:t>
            </w:r>
            <w:proofErr w:type="spellEnd"/>
          </w:p>
        </w:tc>
        <w:tc>
          <w:tcPr>
            <w:tcW w:w="592" w:type="pct"/>
            <w:gridSpan w:val="3"/>
          </w:tcPr>
          <w:p w14:paraId="53C09302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3C6A49CD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019A9F12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263</w:t>
            </w:r>
          </w:p>
        </w:tc>
        <w:tc>
          <w:tcPr>
            <w:tcW w:w="3980" w:type="pct"/>
            <w:gridSpan w:val="4"/>
          </w:tcPr>
          <w:p w14:paraId="23D5305C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Patella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çıkığı</w:t>
            </w:r>
            <w:proofErr w:type="spellEnd"/>
          </w:p>
        </w:tc>
        <w:tc>
          <w:tcPr>
            <w:tcW w:w="592" w:type="pct"/>
            <w:gridSpan w:val="3"/>
          </w:tcPr>
          <w:p w14:paraId="44AD0374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35142404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549E18BC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264</w:t>
            </w:r>
          </w:p>
        </w:tc>
        <w:tc>
          <w:tcPr>
            <w:tcW w:w="3980" w:type="pct"/>
            <w:gridSpan w:val="4"/>
          </w:tcPr>
          <w:p w14:paraId="5027C747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Yara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2114C69C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1E439C82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60B68305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265</w:t>
            </w:r>
          </w:p>
        </w:tc>
        <w:tc>
          <w:tcPr>
            <w:tcW w:w="3980" w:type="pct"/>
            <w:gridSpan w:val="4"/>
          </w:tcPr>
          <w:p w14:paraId="54CD414A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Bandaj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uygulaması</w:t>
            </w:r>
            <w:proofErr w:type="spellEnd"/>
          </w:p>
        </w:tc>
        <w:tc>
          <w:tcPr>
            <w:tcW w:w="592" w:type="pct"/>
            <w:gridSpan w:val="3"/>
          </w:tcPr>
          <w:p w14:paraId="614E91FE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0EABEAF2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2D7FBE6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266</w:t>
            </w:r>
          </w:p>
        </w:tc>
        <w:tc>
          <w:tcPr>
            <w:tcW w:w="3980" w:type="pct"/>
            <w:gridSpan w:val="4"/>
          </w:tcPr>
          <w:p w14:paraId="52E763C5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Destekli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Bandaj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uygulaması</w:t>
            </w:r>
            <w:proofErr w:type="spellEnd"/>
          </w:p>
        </w:tc>
        <w:tc>
          <w:tcPr>
            <w:tcW w:w="592" w:type="pct"/>
            <w:gridSpan w:val="3"/>
          </w:tcPr>
          <w:p w14:paraId="11EB65C5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6445C6FA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7460F81D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267</w:t>
            </w:r>
          </w:p>
        </w:tc>
        <w:tc>
          <w:tcPr>
            <w:tcW w:w="3980" w:type="pct"/>
            <w:gridSpan w:val="4"/>
          </w:tcPr>
          <w:p w14:paraId="471B6533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Salya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Kisti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operasyonları</w:t>
            </w:r>
            <w:proofErr w:type="spellEnd"/>
          </w:p>
        </w:tc>
        <w:tc>
          <w:tcPr>
            <w:tcW w:w="592" w:type="pct"/>
            <w:gridSpan w:val="3"/>
          </w:tcPr>
          <w:p w14:paraId="01062854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3D4B8F3F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63EF41F5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268</w:t>
            </w:r>
          </w:p>
        </w:tc>
        <w:tc>
          <w:tcPr>
            <w:tcW w:w="3980" w:type="pct"/>
            <w:gridSpan w:val="4"/>
          </w:tcPr>
          <w:p w14:paraId="6CC230D6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Özefagus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operasyonları</w:t>
            </w:r>
            <w:proofErr w:type="spellEnd"/>
          </w:p>
        </w:tc>
        <w:tc>
          <w:tcPr>
            <w:tcW w:w="592" w:type="pct"/>
            <w:gridSpan w:val="3"/>
          </w:tcPr>
          <w:p w14:paraId="70D883F7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4D0D0775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6C328C0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269</w:t>
            </w:r>
          </w:p>
        </w:tc>
        <w:tc>
          <w:tcPr>
            <w:tcW w:w="3980" w:type="pct"/>
            <w:gridSpan w:val="4"/>
          </w:tcPr>
          <w:p w14:paraId="57FEFE74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Perineal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inguinal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fıtık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6C748486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05DB8133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07E3FA3C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270</w:t>
            </w:r>
          </w:p>
        </w:tc>
        <w:tc>
          <w:tcPr>
            <w:tcW w:w="3980" w:type="pct"/>
            <w:gridSpan w:val="4"/>
          </w:tcPr>
          <w:p w14:paraId="50038465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Perianal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Fistül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31FB042A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800,00</w:t>
            </w:r>
          </w:p>
        </w:tc>
      </w:tr>
      <w:tr w:rsidR="00BE2BB5" w:rsidRPr="00BE2BB5" w14:paraId="0868FC67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50F82F02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271</w:t>
            </w:r>
          </w:p>
        </w:tc>
        <w:tc>
          <w:tcPr>
            <w:tcW w:w="3980" w:type="pct"/>
            <w:gridSpan w:val="4"/>
          </w:tcPr>
          <w:p w14:paraId="5C304361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Prolapsus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Rekti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4295D068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700,00</w:t>
            </w:r>
          </w:p>
        </w:tc>
      </w:tr>
      <w:tr w:rsidR="00BE2BB5" w:rsidRPr="00BE2BB5" w14:paraId="4B41CBA4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3EA7ADFF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272</w:t>
            </w:r>
          </w:p>
        </w:tc>
        <w:tc>
          <w:tcPr>
            <w:tcW w:w="3980" w:type="pct"/>
            <w:gridSpan w:val="4"/>
          </w:tcPr>
          <w:p w14:paraId="41CADA6A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Üretrotomi-Üretrostomi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1E29F8FD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576E161D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362E223A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273</w:t>
            </w:r>
          </w:p>
        </w:tc>
        <w:tc>
          <w:tcPr>
            <w:tcW w:w="3980" w:type="pct"/>
            <w:gridSpan w:val="4"/>
          </w:tcPr>
          <w:p w14:paraId="22E3E822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Fluoroscein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Schirmer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</w:t>
            </w:r>
            <w:proofErr w:type="spellEnd"/>
          </w:p>
        </w:tc>
        <w:tc>
          <w:tcPr>
            <w:tcW w:w="592" w:type="pct"/>
            <w:gridSpan w:val="3"/>
          </w:tcPr>
          <w:p w14:paraId="1C4D2AC2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039AF9A5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355334DF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274</w:t>
            </w:r>
          </w:p>
        </w:tc>
        <w:tc>
          <w:tcPr>
            <w:tcW w:w="3980" w:type="pct"/>
            <w:gridSpan w:val="4"/>
          </w:tcPr>
          <w:p w14:paraId="54201CC9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Artrodez</w:t>
            </w:r>
            <w:proofErr w:type="spellEnd"/>
          </w:p>
        </w:tc>
        <w:tc>
          <w:tcPr>
            <w:tcW w:w="592" w:type="pct"/>
            <w:gridSpan w:val="3"/>
          </w:tcPr>
          <w:p w14:paraId="6EFD39B0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0D630C69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6B67E736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275</w:t>
            </w:r>
          </w:p>
        </w:tc>
        <w:tc>
          <w:tcPr>
            <w:tcW w:w="3980" w:type="pct"/>
            <w:gridSpan w:val="4"/>
          </w:tcPr>
          <w:p w14:paraId="0C1DEC45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Toraks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Cerrahisi</w:t>
            </w:r>
            <w:proofErr w:type="spellEnd"/>
          </w:p>
        </w:tc>
        <w:tc>
          <w:tcPr>
            <w:tcW w:w="592" w:type="pct"/>
            <w:gridSpan w:val="3"/>
          </w:tcPr>
          <w:p w14:paraId="72FDCB09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1250,00</w:t>
            </w:r>
          </w:p>
        </w:tc>
      </w:tr>
      <w:tr w:rsidR="00BE2BB5" w:rsidRPr="00BE2BB5" w14:paraId="6C25267A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BDFE09A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276</w:t>
            </w:r>
          </w:p>
        </w:tc>
        <w:tc>
          <w:tcPr>
            <w:tcW w:w="3980" w:type="pct"/>
            <w:gridSpan w:val="4"/>
          </w:tcPr>
          <w:p w14:paraId="46B84039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Korpus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-ramus mandibular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osteosentez</w:t>
            </w:r>
            <w:proofErr w:type="spellEnd"/>
          </w:p>
        </w:tc>
        <w:tc>
          <w:tcPr>
            <w:tcW w:w="592" w:type="pct"/>
            <w:gridSpan w:val="3"/>
          </w:tcPr>
          <w:p w14:paraId="2584A11A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510D7ECF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684213D3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277</w:t>
            </w:r>
          </w:p>
        </w:tc>
        <w:tc>
          <w:tcPr>
            <w:tcW w:w="3980" w:type="pct"/>
            <w:gridSpan w:val="4"/>
          </w:tcPr>
          <w:p w14:paraId="49FF6915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Kapalı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Redüksiyon</w:t>
            </w:r>
            <w:proofErr w:type="spellEnd"/>
          </w:p>
        </w:tc>
        <w:tc>
          <w:tcPr>
            <w:tcW w:w="592" w:type="pct"/>
            <w:gridSpan w:val="3"/>
          </w:tcPr>
          <w:p w14:paraId="666F25E4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722FCF51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0DC6A305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278</w:t>
            </w:r>
          </w:p>
        </w:tc>
        <w:tc>
          <w:tcPr>
            <w:tcW w:w="3980" w:type="pct"/>
            <w:gridSpan w:val="4"/>
          </w:tcPr>
          <w:p w14:paraId="1868A5CD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IM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Çivi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Osteosentezi</w:t>
            </w:r>
            <w:proofErr w:type="spellEnd"/>
          </w:p>
        </w:tc>
        <w:tc>
          <w:tcPr>
            <w:tcW w:w="592" w:type="pct"/>
            <w:gridSpan w:val="3"/>
          </w:tcPr>
          <w:p w14:paraId="01AD58AE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1500,00</w:t>
            </w:r>
          </w:p>
        </w:tc>
      </w:tr>
      <w:tr w:rsidR="00BE2BB5" w:rsidRPr="00BE2BB5" w14:paraId="2939F6A1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F315AE7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279</w:t>
            </w:r>
          </w:p>
        </w:tc>
        <w:tc>
          <w:tcPr>
            <w:tcW w:w="3980" w:type="pct"/>
            <w:gridSpan w:val="4"/>
          </w:tcPr>
          <w:p w14:paraId="13791FDF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Plak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Osteosentezi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(İmplant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8C85A39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2000,00</w:t>
            </w:r>
          </w:p>
        </w:tc>
      </w:tr>
      <w:tr w:rsidR="00BE2BB5" w:rsidRPr="00BE2BB5" w14:paraId="57ACA7CD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FB741A0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280</w:t>
            </w:r>
          </w:p>
        </w:tc>
        <w:tc>
          <w:tcPr>
            <w:tcW w:w="3980" w:type="pct"/>
            <w:gridSpan w:val="4"/>
          </w:tcPr>
          <w:p w14:paraId="245D6760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Eksternal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Fikzasyon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Osteosentezi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(İmplant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E5395F5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2000,00</w:t>
            </w:r>
          </w:p>
        </w:tc>
      </w:tr>
      <w:tr w:rsidR="00BE2BB5" w:rsidRPr="00BE2BB5" w14:paraId="1EAEAC99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5AE4E79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281</w:t>
            </w:r>
          </w:p>
        </w:tc>
        <w:tc>
          <w:tcPr>
            <w:tcW w:w="3980" w:type="pct"/>
            <w:gridSpan w:val="4"/>
          </w:tcPr>
          <w:p w14:paraId="5B053A1E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Eksizyon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artroplastisi</w:t>
            </w:r>
            <w:proofErr w:type="spellEnd"/>
          </w:p>
        </w:tc>
        <w:tc>
          <w:tcPr>
            <w:tcW w:w="592" w:type="pct"/>
            <w:gridSpan w:val="3"/>
          </w:tcPr>
          <w:p w14:paraId="729379A5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0678E491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E203496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282</w:t>
            </w:r>
          </w:p>
        </w:tc>
        <w:tc>
          <w:tcPr>
            <w:tcW w:w="3980" w:type="pct"/>
            <w:gridSpan w:val="4"/>
          </w:tcPr>
          <w:p w14:paraId="248E3184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Çapraz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7E0E5251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11DCEAE7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66E53AF5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283</w:t>
            </w:r>
          </w:p>
        </w:tc>
        <w:tc>
          <w:tcPr>
            <w:tcW w:w="3980" w:type="pct"/>
            <w:gridSpan w:val="4"/>
          </w:tcPr>
          <w:p w14:paraId="0313B042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Onkolojik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Cerrahi</w:t>
            </w:r>
            <w:proofErr w:type="spellEnd"/>
          </w:p>
        </w:tc>
        <w:tc>
          <w:tcPr>
            <w:tcW w:w="592" w:type="pct"/>
            <w:gridSpan w:val="3"/>
          </w:tcPr>
          <w:p w14:paraId="255D92FE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2B4BF93D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632C551E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284</w:t>
            </w:r>
          </w:p>
        </w:tc>
        <w:tc>
          <w:tcPr>
            <w:tcW w:w="3980" w:type="pct"/>
            <w:gridSpan w:val="4"/>
          </w:tcPr>
          <w:p w14:paraId="36CA3864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Kolumna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Vertebralis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operasyonları</w:t>
            </w:r>
            <w:proofErr w:type="spellEnd"/>
          </w:p>
        </w:tc>
        <w:tc>
          <w:tcPr>
            <w:tcW w:w="592" w:type="pct"/>
            <w:gridSpan w:val="3"/>
          </w:tcPr>
          <w:p w14:paraId="06E21BAA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2000,00</w:t>
            </w:r>
          </w:p>
        </w:tc>
      </w:tr>
      <w:tr w:rsidR="00BE2BB5" w:rsidRPr="00BE2BB5" w14:paraId="4837B8EC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CA560A5" w14:textId="77777777" w:rsidR="00BE2BB5" w:rsidRPr="00BE2BB5" w:rsidRDefault="00BE2BB5" w:rsidP="00BE2BB5">
            <w:pPr>
              <w:spacing w:before="33" w:line="22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285</w:t>
            </w:r>
          </w:p>
        </w:tc>
        <w:tc>
          <w:tcPr>
            <w:tcW w:w="3980" w:type="pct"/>
            <w:gridSpan w:val="4"/>
          </w:tcPr>
          <w:p w14:paraId="0F79585C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Biyopsi</w:t>
            </w:r>
            <w:proofErr w:type="spellEnd"/>
          </w:p>
        </w:tc>
        <w:tc>
          <w:tcPr>
            <w:tcW w:w="592" w:type="pct"/>
            <w:gridSpan w:val="3"/>
          </w:tcPr>
          <w:p w14:paraId="3D3F80A9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6BFF1E3E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CBE144C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lastRenderedPageBreak/>
              <w:t>286</w:t>
            </w:r>
          </w:p>
        </w:tc>
        <w:tc>
          <w:tcPr>
            <w:tcW w:w="3980" w:type="pct"/>
            <w:gridSpan w:val="4"/>
          </w:tcPr>
          <w:p w14:paraId="431D63ED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Otohematom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598F5D67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063E3368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35382AF5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287</w:t>
            </w:r>
          </w:p>
        </w:tc>
        <w:tc>
          <w:tcPr>
            <w:tcW w:w="3980" w:type="pct"/>
            <w:gridSpan w:val="4"/>
          </w:tcPr>
          <w:p w14:paraId="46D4CB5A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BOS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Aspirasyonu</w:t>
            </w:r>
            <w:proofErr w:type="spellEnd"/>
          </w:p>
        </w:tc>
        <w:tc>
          <w:tcPr>
            <w:tcW w:w="592" w:type="pct"/>
            <w:gridSpan w:val="3"/>
          </w:tcPr>
          <w:p w14:paraId="6C8A0712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1B546019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1B46C59F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288</w:t>
            </w:r>
          </w:p>
        </w:tc>
        <w:tc>
          <w:tcPr>
            <w:tcW w:w="3980" w:type="pct"/>
            <w:gridSpan w:val="4"/>
          </w:tcPr>
          <w:p w14:paraId="05181804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Palatoşizis</w:t>
            </w:r>
            <w:proofErr w:type="spellEnd"/>
          </w:p>
        </w:tc>
        <w:tc>
          <w:tcPr>
            <w:tcW w:w="592" w:type="pct"/>
            <w:gridSpan w:val="3"/>
          </w:tcPr>
          <w:p w14:paraId="085E0E39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0151B5BE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0EF76C30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289</w:t>
            </w:r>
          </w:p>
        </w:tc>
        <w:tc>
          <w:tcPr>
            <w:tcW w:w="3980" w:type="pct"/>
            <w:gridSpan w:val="4"/>
          </w:tcPr>
          <w:p w14:paraId="44FE1D64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Bursa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ekstirpasyonu</w:t>
            </w:r>
            <w:proofErr w:type="spellEnd"/>
          </w:p>
        </w:tc>
        <w:tc>
          <w:tcPr>
            <w:tcW w:w="592" w:type="pct"/>
            <w:gridSpan w:val="3"/>
          </w:tcPr>
          <w:p w14:paraId="63BA68C2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5DDCE40D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36B5F6A4" w14:textId="77777777" w:rsidR="00BE2BB5" w:rsidRPr="00BE2BB5" w:rsidRDefault="00BE2BB5" w:rsidP="00BE2BB5">
            <w:pPr>
              <w:spacing w:before="33" w:line="22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290</w:t>
            </w:r>
          </w:p>
        </w:tc>
        <w:tc>
          <w:tcPr>
            <w:tcW w:w="3980" w:type="pct"/>
            <w:gridSpan w:val="4"/>
          </w:tcPr>
          <w:p w14:paraId="7DC3C964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Penis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amputasyonu</w:t>
            </w:r>
            <w:proofErr w:type="spellEnd"/>
          </w:p>
        </w:tc>
        <w:tc>
          <w:tcPr>
            <w:tcW w:w="592" w:type="pct"/>
            <w:gridSpan w:val="3"/>
          </w:tcPr>
          <w:p w14:paraId="5B12087F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5613841F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404" w:type="pct"/>
            <w:gridSpan w:val="8"/>
          </w:tcPr>
          <w:p w14:paraId="7E25A07C" w14:textId="77777777" w:rsidR="00BE2BB5" w:rsidRPr="00BE2BB5" w:rsidRDefault="00BE2BB5" w:rsidP="00BE2BB5">
            <w:pPr>
              <w:spacing w:before="53" w:line="207" w:lineRule="exact"/>
              <w:ind w:right="3154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RADYOLOJİ ÜNİTESİ </w:t>
            </w:r>
          </w:p>
        </w:tc>
        <w:tc>
          <w:tcPr>
            <w:tcW w:w="592" w:type="pct"/>
            <w:gridSpan w:val="3"/>
          </w:tcPr>
          <w:p w14:paraId="048AA61E" w14:textId="77777777" w:rsidR="00BE2BB5" w:rsidRPr="00BE2BB5" w:rsidRDefault="00BE2BB5" w:rsidP="00BE2BB5">
            <w:pPr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BE2BB5" w:rsidRPr="00BE2BB5" w14:paraId="4650CD86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45C06E15" w14:textId="77777777" w:rsidR="00BE2BB5" w:rsidRPr="00BE2BB5" w:rsidRDefault="00BE2BB5" w:rsidP="00BE2BB5">
            <w:pPr>
              <w:spacing w:before="5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291</w:t>
            </w:r>
          </w:p>
        </w:tc>
        <w:tc>
          <w:tcPr>
            <w:tcW w:w="3980" w:type="pct"/>
            <w:gridSpan w:val="4"/>
          </w:tcPr>
          <w:p w14:paraId="024BE6C9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USG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Kardiyak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abdominal,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gebelik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diğer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ultrasonografik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tetkikler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34E1679D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7CA890F0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4E97635" w14:textId="77777777" w:rsidR="00BE2BB5" w:rsidRPr="00BE2BB5" w:rsidRDefault="00BE2BB5" w:rsidP="00BE2BB5">
            <w:pPr>
              <w:spacing w:before="5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292</w:t>
            </w:r>
          </w:p>
        </w:tc>
        <w:tc>
          <w:tcPr>
            <w:tcW w:w="3980" w:type="pct"/>
            <w:gridSpan w:val="4"/>
          </w:tcPr>
          <w:p w14:paraId="2B6891A4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Ekokardiyografi</w:t>
            </w:r>
            <w:proofErr w:type="spellEnd"/>
          </w:p>
        </w:tc>
        <w:tc>
          <w:tcPr>
            <w:tcW w:w="592" w:type="pct"/>
            <w:gridSpan w:val="3"/>
          </w:tcPr>
          <w:p w14:paraId="65A817D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5DCE8522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69CD399A" w14:textId="77777777" w:rsidR="00BE2BB5" w:rsidRPr="00BE2BB5" w:rsidRDefault="00BE2BB5" w:rsidP="00BE2BB5">
            <w:pPr>
              <w:spacing w:before="5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293</w:t>
            </w:r>
          </w:p>
        </w:tc>
        <w:tc>
          <w:tcPr>
            <w:tcW w:w="3980" w:type="pct"/>
            <w:gridSpan w:val="4"/>
          </w:tcPr>
          <w:p w14:paraId="0127B0E0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Doppler USG</w:t>
            </w:r>
          </w:p>
        </w:tc>
        <w:tc>
          <w:tcPr>
            <w:tcW w:w="592" w:type="pct"/>
            <w:gridSpan w:val="3"/>
          </w:tcPr>
          <w:p w14:paraId="6AB93260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173B4A03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56D6631C" w14:textId="77777777" w:rsidR="00BE2BB5" w:rsidRPr="00BE2BB5" w:rsidRDefault="00BE2BB5" w:rsidP="00BE2BB5">
            <w:pPr>
              <w:spacing w:before="5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294</w:t>
            </w:r>
          </w:p>
        </w:tc>
        <w:tc>
          <w:tcPr>
            <w:tcW w:w="3980" w:type="pct"/>
            <w:gridSpan w:val="4"/>
          </w:tcPr>
          <w:p w14:paraId="79A50960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Direk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Radyografi</w:t>
            </w:r>
            <w:proofErr w:type="spellEnd"/>
          </w:p>
        </w:tc>
        <w:tc>
          <w:tcPr>
            <w:tcW w:w="592" w:type="pct"/>
            <w:gridSpan w:val="3"/>
          </w:tcPr>
          <w:p w14:paraId="4B65B0C5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78766809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589323C3" w14:textId="77777777" w:rsidR="00BE2BB5" w:rsidRPr="00BE2BB5" w:rsidRDefault="00BE2BB5" w:rsidP="00BE2BB5">
            <w:pPr>
              <w:spacing w:before="5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295</w:t>
            </w:r>
          </w:p>
        </w:tc>
        <w:tc>
          <w:tcPr>
            <w:tcW w:w="3980" w:type="pct"/>
            <w:gridSpan w:val="4"/>
          </w:tcPr>
          <w:p w14:paraId="1FCFE568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Kontrastlı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Radyografi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Kontrast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madde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temini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ayrı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olmak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üzere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contrast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çalışması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sırasında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çekilecek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olan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tüm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grafiler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5A07A09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4AEE870A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71820705" w14:textId="77777777" w:rsidR="00BE2BB5" w:rsidRPr="00BE2BB5" w:rsidRDefault="00BE2BB5" w:rsidP="00BE2BB5">
            <w:pPr>
              <w:spacing w:before="5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296</w:t>
            </w:r>
          </w:p>
        </w:tc>
        <w:tc>
          <w:tcPr>
            <w:tcW w:w="3980" w:type="pct"/>
            <w:gridSpan w:val="4"/>
          </w:tcPr>
          <w:p w14:paraId="24543E6F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Kontrastlı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Miyelografi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Kontrast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madde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temini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ayrı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olmak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üzere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contrast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çalışması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sırasında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çekilecek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olan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tüm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grafiler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EEBE64A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2C6803B9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404" w:type="pct"/>
            <w:gridSpan w:val="8"/>
          </w:tcPr>
          <w:p w14:paraId="3BBF6286" w14:textId="77777777" w:rsidR="00BE2BB5" w:rsidRPr="00BE2BB5" w:rsidRDefault="00BE2BB5" w:rsidP="00BE2BB5">
            <w:pPr>
              <w:spacing w:before="53" w:line="207" w:lineRule="exact"/>
              <w:ind w:right="315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                                                              ANESTEZİYOLOJİ</w:t>
            </w:r>
          </w:p>
        </w:tc>
        <w:tc>
          <w:tcPr>
            <w:tcW w:w="592" w:type="pct"/>
            <w:gridSpan w:val="3"/>
          </w:tcPr>
          <w:p w14:paraId="38338AFE" w14:textId="77777777" w:rsidR="00BE2BB5" w:rsidRPr="00BE2BB5" w:rsidRDefault="00BE2BB5" w:rsidP="00BE2BB5">
            <w:pPr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</w:p>
        </w:tc>
      </w:tr>
      <w:tr w:rsidR="00BE2BB5" w:rsidRPr="00BE2BB5" w14:paraId="21E7A40C" w14:textId="77777777" w:rsidTr="00367355">
        <w:trPr>
          <w:gridBefore w:val="1"/>
          <w:wBefore w:w="4" w:type="pct"/>
          <w:trHeight w:val="280"/>
          <w:jc w:val="center"/>
        </w:trPr>
        <w:tc>
          <w:tcPr>
            <w:tcW w:w="424" w:type="pct"/>
            <w:gridSpan w:val="4"/>
          </w:tcPr>
          <w:p w14:paraId="2D6394B1" w14:textId="77777777" w:rsidR="00BE2BB5" w:rsidRPr="00BE2BB5" w:rsidRDefault="00BE2BB5" w:rsidP="00BE2BB5">
            <w:pPr>
              <w:spacing w:before="5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297</w:t>
            </w:r>
          </w:p>
        </w:tc>
        <w:tc>
          <w:tcPr>
            <w:tcW w:w="3980" w:type="pct"/>
            <w:gridSpan w:val="4"/>
          </w:tcPr>
          <w:p w14:paraId="604C24E3" w14:textId="77777777" w:rsidR="00BE2BB5" w:rsidRPr="00BE2BB5" w:rsidRDefault="00BE2BB5" w:rsidP="00BE2BB5">
            <w:pPr>
              <w:spacing w:before="5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Sedasyon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tüm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hayvanlar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4300974" w14:textId="77777777" w:rsidR="00BE2BB5" w:rsidRPr="00BE2BB5" w:rsidRDefault="00BE2BB5" w:rsidP="00BE2BB5">
            <w:pPr>
              <w:spacing w:before="5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3623514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E8D325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298</w:t>
            </w:r>
          </w:p>
        </w:tc>
        <w:tc>
          <w:tcPr>
            <w:tcW w:w="3980" w:type="pct"/>
            <w:gridSpan w:val="4"/>
          </w:tcPr>
          <w:p w14:paraId="19D0B5C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Genel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Anestezi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Katı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76DA776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5EDA13D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3F301A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299</w:t>
            </w:r>
          </w:p>
        </w:tc>
        <w:tc>
          <w:tcPr>
            <w:tcW w:w="3980" w:type="pct"/>
            <w:gridSpan w:val="4"/>
          </w:tcPr>
          <w:p w14:paraId="1C93B8E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Genel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Anestezi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Volatil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izofluran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A29C0E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7F3DA82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F38FD1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</w:t>
            </w:r>
          </w:p>
        </w:tc>
        <w:tc>
          <w:tcPr>
            <w:tcW w:w="3980" w:type="pct"/>
            <w:gridSpan w:val="4"/>
          </w:tcPr>
          <w:p w14:paraId="78526C9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Genel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Anestezi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(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Volatil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Sevofluran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D1BD16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72F09D2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B688F1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301</w:t>
            </w:r>
          </w:p>
        </w:tc>
        <w:tc>
          <w:tcPr>
            <w:tcW w:w="3980" w:type="pct"/>
            <w:gridSpan w:val="4"/>
          </w:tcPr>
          <w:p w14:paraId="75459AA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İnfiltrasyon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Anestezisi</w:t>
            </w:r>
            <w:proofErr w:type="spellEnd"/>
          </w:p>
        </w:tc>
        <w:tc>
          <w:tcPr>
            <w:tcW w:w="592" w:type="pct"/>
            <w:gridSpan w:val="3"/>
          </w:tcPr>
          <w:p w14:paraId="0A4ACEE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3D956EF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3CAD41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302</w:t>
            </w:r>
          </w:p>
        </w:tc>
        <w:tc>
          <w:tcPr>
            <w:tcW w:w="3980" w:type="pct"/>
            <w:gridSpan w:val="4"/>
          </w:tcPr>
          <w:p w14:paraId="6736487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Epidural-Spinal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Anestezi</w:t>
            </w:r>
            <w:proofErr w:type="spellEnd"/>
          </w:p>
        </w:tc>
        <w:tc>
          <w:tcPr>
            <w:tcW w:w="592" w:type="pct"/>
            <w:gridSpan w:val="3"/>
          </w:tcPr>
          <w:p w14:paraId="2886271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560A5D7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8D012D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303</w:t>
            </w:r>
          </w:p>
        </w:tc>
        <w:tc>
          <w:tcPr>
            <w:tcW w:w="3980" w:type="pct"/>
            <w:gridSpan w:val="4"/>
          </w:tcPr>
          <w:p w14:paraId="516F92A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Ötenazi</w:t>
            </w:r>
            <w:proofErr w:type="spellEnd"/>
          </w:p>
        </w:tc>
        <w:tc>
          <w:tcPr>
            <w:tcW w:w="592" w:type="pct"/>
            <w:gridSpan w:val="3"/>
          </w:tcPr>
          <w:p w14:paraId="4059F49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1728A3A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404" w:type="pct"/>
            <w:gridSpan w:val="8"/>
          </w:tcPr>
          <w:p w14:paraId="66AF7E2E" w14:textId="77777777" w:rsidR="00BE2BB5" w:rsidRPr="00BE2BB5" w:rsidRDefault="00BE2BB5" w:rsidP="00BE2BB5">
            <w:pPr>
              <w:spacing w:before="13" w:line="207" w:lineRule="exact"/>
              <w:ind w:right="3154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ENDOSKOPİK UYGULAMALAR</w:t>
            </w:r>
          </w:p>
        </w:tc>
        <w:tc>
          <w:tcPr>
            <w:tcW w:w="592" w:type="pct"/>
            <w:gridSpan w:val="3"/>
          </w:tcPr>
          <w:p w14:paraId="7588AB82" w14:textId="77777777" w:rsidR="00BE2BB5" w:rsidRPr="00BE2BB5" w:rsidRDefault="00BE2BB5" w:rsidP="00BE2BB5">
            <w:pPr>
              <w:rPr>
                <w:rFonts w:ascii="Times New Roman" w:eastAsia="Times New Roman" w:hAnsi="Times New Roman" w:cs="Times New Roman"/>
                <w:sz w:val="16"/>
                <w:lang w:eastAsia="tr-TR" w:bidi="tr-TR"/>
              </w:rPr>
            </w:pPr>
          </w:p>
        </w:tc>
      </w:tr>
      <w:tr w:rsidR="00BE2BB5" w:rsidRPr="00BE2BB5" w14:paraId="693CBF4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D1ACFE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304</w:t>
            </w:r>
          </w:p>
        </w:tc>
        <w:tc>
          <w:tcPr>
            <w:tcW w:w="3980" w:type="pct"/>
            <w:gridSpan w:val="4"/>
          </w:tcPr>
          <w:p w14:paraId="58A5A38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Laringoskopi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özefagoskopi</w:t>
            </w:r>
            <w:proofErr w:type="spellEnd"/>
          </w:p>
        </w:tc>
        <w:tc>
          <w:tcPr>
            <w:tcW w:w="592" w:type="pct"/>
            <w:gridSpan w:val="3"/>
          </w:tcPr>
          <w:p w14:paraId="657F8C7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0DE07697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A83891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305</w:t>
            </w:r>
          </w:p>
        </w:tc>
        <w:tc>
          <w:tcPr>
            <w:tcW w:w="3980" w:type="pct"/>
            <w:gridSpan w:val="4"/>
          </w:tcPr>
          <w:p w14:paraId="032E55C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Gastroskopi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bronkoskopi</w:t>
            </w:r>
            <w:proofErr w:type="spellEnd"/>
          </w:p>
        </w:tc>
        <w:tc>
          <w:tcPr>
            <w:tcW w:w="592" w:type="pct"/>
            <w:gridSpan w:val="3"/>
          </w:tcPr>
          <w:p w14:paraId="239E604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032C21F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7322D7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306</w:t>
            </w:r>
          </w:p>
        </w:tc>
        <w:tc>
          <w:tcPr>
            <w:tcW w:w="3980" w:type="pct"/>
            <w:gridSpan w:val="4"/>
          </w:tcPr>
          <w:p w14:paraId="5B06E0F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Laparoskopik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cerrahi</w:t>
            </w:r>
            <w:proofErr w:type="spellEnd"/>
          </w:p>
        </w:tc>
        <w:tc>
          <w:tcPr>
            <w:tcW w:w="592" w:type="pct"/>
            <w:gridSpan w:val="3"/>
          </w:tcPr>
          <w:p w14:paraId="31F0EFCC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1500,00</w:t>
            </w:r>
          </w:p>
        </w:tc>
      </w:tr>
      <w:tr w:rsidR="00BE2BB5" w:rsidRPr="00BE2BB5" w14:paraId="22F45C9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F1F53F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307</w:t>
            </w:r>
          </w:p>
        </w:tc>
        <w:tc>
          <w:tcPr>
            <w:tcW w:w="3980" w:type="pct"/>
            <w:gridSpan w:val="4"/>
          </w:tcPr>
          <w:p w14:paraId="7FE64CF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Artroskopi</w:t>
            </w:r>
            <w:proofErr w:type="spellEnd"/>
          </w:p>
        </w:tc>
        <w:tc>
          <w:tcPr>
            <w:tcW w:w="592" w:type="pct"/>
            <w:gridSpan w:val="3"/>
          </w:tcPr>
          <w:p w14:paraId="412426E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0FA93BC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390879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308</w:t>
            </w:r>
          </w:p>
        </w:tc>
        <w:tc>
          <w:tcPr>
            <w:tcW w:w="3980" w:type="pct"/>
            <w:gridSpan w:val="4"/>
          </w:tcPr>
          <w:p w14:paraId="2AAF5074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Otoskopi-otovideoskopi</w:t>
            </w:r>
            <w:proofErr w:type="spellEnd"/>
          </w:p>
        </w:tc>
        <w:tc>
          <w:tcPr>
            <w:tcW w:w="592" w:type="pct"/>
            <w:gridSpan w:val="3"/>
          </w:tcPr>
          <w:p w14:paraId="22AE316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250,00</w:t>
            </w:r>
          </w:p>
        </w:tc>
      </w:tr>
      <w:tr w:rsidR="00BE2BB5" w:rsidRPr="00BE2BB5" w14:paraId="724FD89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A66ACC3" w14:textId="77777777" w:rsidR="00BE2BB5" w:rsidRPr="00BE2BB5" w:rsidRDefault="00BE2BB5" w:rsidP="00BE2BB5">
            <w:pPr>
              <w:spacing w:before="13" w:line="207" w:lineRule="exact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Kodu</w:t>
            </w:r>
          </w:p>
        </w:tc>
        <w:tc>
          <w:tcPr>
            <w:tcW w:w="3980" w:type="pct"/>
            <w:gridSpan w:val="4"/>
          </w:tcPr>
          <w:p w14:paraId="7FFE9784" w14:textId="77777777" w:rsidR="00BE2BB5" w:rsidRPr="00BE2BB5" w:rsidRDefault="00BE2BB5" w:rsidP="00BE2BB5">
            <w:pPr>
              <w:spacing w:before="13" w:line="207" w:lineRule="exact"/>
              <w:ind w:right="1381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İÇ HASTALIKLARI KLİNİĞİ TEŞHİS VE TEDAVİ ÜCRETLERİ</w:t>
            </w:r>
          </w:p>
        </w:tc>
        <w:tc>
          <w:tcPr>
            <w:tcW w:w="592" w:type="pct"/>
            <w:gridSpan w:val="3"/>
          </w:tcPr>
          <w:p w14:paraId="6507AB9F" w14:textId="77777777" w:rsidR="00BE2BB5" w:rsidRPr="00BE2BB5" w:rsidRDefault="00BE2BB5" w:rsidP="00BE2BB5">
            <w:pPr>
              <w:rPr>
                <w:rFonts w:ascii="Times New Roman" w:eastAsia="Times New Roman" w:hAnsi="Times New Roman" w:cs="Times New Roman"/>
                <w:sz w:val="16"/>
                <w:lang w:eastAsia="tr-TR" w:bidi="tr-TR"/>
              </w:rPr>
            </w:pPr>
          </w:p>
        </w:tc>
      </w:tr>
      <w:tr w:rsidR="00BE2BB5" w:rsidRPr="00BE2BB5" w14:paraId="543A6AD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404" w:type="pct"/>
            <w:gridSpan w:val="8"/>
          </w:tcPr>
          <w:p w14:paraId="7C34ECEC" w14:textId="77777777" w:rsidR="00BE2BB5" w:rsidRPr="00BE2BB5" w:rsidRDefault="00BE2BB5" w:rsidP="00BE2BB5">
            <w:pPr>
              <w:spacing w:before="13" w:line="207" w:lineRule="exact"/>
              <w:ind w:right="315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BÜYÜK HAYVAN</w:t>
            </w:r>
          </w:p>
        </w:tc>
        <w:tc>
          <w:tcPr>
            <w:tcW w:w="592" w:type="pct"/>
            <w:gridSpan w:val="3"/>
          </w:tcPr>
          <w:p w14:paraId="15721272" w14:textId="77777777" w:rsidR="00BE2BB5" w:rsidRPr="00BE2BB5" w:rsidRDefault="00BE2BB5" w:rsidP="00BE2BB5">
            <w:pPr>
              <w:rPr>
                <w:rFonts w:ascii="Times New Roman" w:eastAsia="Times New Roman" w:hAnsi="Times New Roman" w:cs="Times New Roman"/>
                <w:sz w:val="16"/>
                <w:lang w:eastAsia="tr-TR" w:bidi="tr-TR"/>
              </w:rPr>
            </w:pPr>
          </w:p>
        </w:tc>
      </w:tr>
      <w:tr w:rsidR="00BE2BB5" w:rsidRPr="00BE2BB5" w14:paraId="52D8ECE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0229D1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309</w:t>
            </w:r>
          </w:p>
        </w:tc>
        <w:tc>
          <w:tcPr>
            <w:tcW w:w="3980" w:type="pct"/>
            <w:gridSpan w:val="4"/>
          </w:tcPr>
          <w:p w14:paraId="2AF252E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Mıknatıs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Yutturma</w:t>
            </w:r>
            <w:proofErr w:type="spellEnd"/>
          </w:p>
        </w:tc>
        <w:tc>
          <w:tcPr>
            <w:tcW w:w="592" w:type="pct"/>
            <w:gridSpan w:val="3"/>
          </w:tcPr>
          <w:p w14:paraId="2D633AF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7E0C851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705C42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310</w:t>
            </w:r>
          </w:p>
        </w:tc>
        <w:tc>
          <w:tcPr>
            <w:tcW w:w="3980" w:type="pct"/>
            <w:gridSpan w:val="4"/>
          </w:tcPr>
          <w:p w14:paraId="634291F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Gluteraldehit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</w:t>
            </w:r>
            <w:proofErr w:type="spellEnd"/>
          </w:p>
        </w:tc>
        <w:tc>
          <w:tcPr>
            <w:tcW w:w="592" w:type="pct"/>
            <w:gridSpan w:val="3"/>
          </w:tcPr>
          <w:p w14:paraId="0BE57D8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3AE1C51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15BC62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311</w:t>
            </w:r>
          </w:p>
        </w:tc>
        <w:tc>
          <w:tcPr>
            <w:tcW w:w="3980" w:type="pct"/>
            <w:gridSpan w:val="4"/>
          </w:tcPr>
          <w:p w14:paraId="78CCF87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Rothera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</w:t>
            </w:r>
            <w:proofErr w:type="spellEnd"/>
          </w:p>
        </w:tc>
        <w:tc>
          <w:tcPr>
            <w:tcW w:w="592" w:type="pct"/>
            <w:gridSpan w:val="3"/>
          </w:tcPr>
          <w:p w14:paraId="6A64DF9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46F6B4D1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252260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312</w:t>
            </w:r>
          </w:p>
        </w:tc>
        <w:tc>
          <w:tcPr>
            <w:tcW w:w="3980" w:type="pct"/>
            <w:gridSpan w:val="4"/>
          </w:tcPr>
          <w:p w14:paraId="2488750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İdrar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Muayeneleri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(Stick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mikroskopik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1FECC7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462A854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18389A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313</w:t>
            </w:r>
          </w:p>
        </w:tc>
        <w:tc>
          <w:tcPr>
            <w:tcW w:w="3980" w:type="pct"/>
            <w:gridSpan w:val="4"/>
          </w:tcPr>
          <w:p w14:paraId="2E436E7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00B0F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Rumen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sıvısı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</w:p>
        </w:tc>
        <w:tc>
          <w:tcPr>
            <w:tcW w:w="592" w:type="pct"/>
            <w:gridSpan w:val="3"/>
          </w:tcPr>
          <w:p w14:paraId="6BF236B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092A5C0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848C9A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314</w:t>
            </w:r>
          </w:p>
        </w:tc>
        <w:tc>
          <w:tcPr>
            <w:tcW w:w="3980" w:type="pct"/>
            <w:gridSpan w:val="4"/>
          </w:tcPr>
          <w:p w14:paraId="4B6C7D4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Paraziter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C0F11C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30,00</w:t>
            </w:r>
          </w:p>
        </w:tc>
      </w:tr>
      <w:tr w:rsidR="00BE2BB5" w:rsidRPr="00BE2BB5" w14:paraId="466E5B7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404" w:type="pct"/>
            <w:gridSpan w:val="8"/>
          </w:tcPr>
          <w:p w14:paraId="39197D18" w14:textId="77777777" w:rsidR="00BE2BB5" w:rsidRPr="00BE2BB5" w:rsidRDefault="00BE2BB5" w:rsidP="00BE2BB5">
            <w:pPr>
              <w:spacing w:before="13" w:line="207" w:lineRule="exact"/>
              <w:ind w:right="315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KÜÇÜK HAYVAN </w:t>
            </w:r>
          </w:p>
        </w:tc>
        <w:tc>
          <w:tcPr>
            <w:tcW w:w="592" w:type="pct"/>
            <w:gridSpan w:val="3"/>
          </w:tcPr>
          <w:p w14:paraId="21E0C18F" w14:textId="77777777" w:rsidR="00BE2BB5" w:rsidRPr="00BE2BB5" w:rsidRDefault="00BE2BB5" w:rsidP="00BE2BB5">
            <w:pPr>
              <w:rPr>
                <w:rFonts w:ascii="Times New Roman" w:eastAsia="Times New Roman" w:hAnsi="Times New Roman" w:cs="Times New Roman"/>
                <w:color w:val="FF0000"/>
                <w:sz w:val="16"/>
                <w:lang w:eastAsia="tr-TR" w:bidi="tr-TR"/>
              </w:rPr>
            </w:pPr>
          </w:p>
        </w:tc>
      </w:tr>
      <w:tr w:rsidR="00BE2BB5" w:rsidRPr="00BE2BB5" w14:paraId="43598BD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2B8FB1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315</w:t>
            </w:r>
          </w:p>
        </w:tc>
        <w:tc>
          <w:tcPr>
            <w:tcW w:w="3980" w:type="pct"/>
            <w:gridSpan w:val="4"/>
          </w:tcPr>
          <w:p w14:paraId="5D85870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Paraziter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Uygulaması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ücreti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69A2A6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20,00</w:t>
            </w:r>
          </w:p>
        </w:tc>
      </w:tr>
      <w:tr w:rsidR="00BE2BB5" w:rsidRPr="00BE2BB5" w14:paraId="11BD488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D57339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316</w:t>
            </w:r>
          </w:p>
        </w:tc>
        <w:tc>
          <w:tcPr>
            <w:tcW w:w="3980" w:type="pct"/>
            <w:gridSpan w:val="4"/>
          </w:tcPr>
          <w:p w14:paraId="7563ECD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Dış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Paraziter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Uygulaması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ücreti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581058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20,00</w:t>
            </w:r>
          </w:p>
        </w:tc>
      </w:tr>
      <w:tr w:rsidR="00BE2BB5" w:rsidRPr="00BE2BB5" w14:paraId="01B4375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594705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317</w:t>
            </w:r>
          </w:p>
        </w:tc>
        <w:tc>
          <w:tcPr>
            <w:tcW w:w="3980" w:type="pct"/>
            <w:gridSpan w:val="4"/>
          </w:tcPr>
          <w:p w14:paraId="4AA742E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Sistosentez</w:t>
            </w:r>
            <w:proofErr w:type="spellEnd"/>
          </w:p>
        </w:tc>
        <w:tc>
          <w:tcPr>
            <w:tcW w:w="592" w:type="pct"/>
            <w:gridSpan w:val="3"/>
          </w:tcPr>
          <w:p w14:paraId="0DBF5F3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4366706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9BAE7B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318</w:t>
            </w:r>
          </w:p>
        </w:tc>
        <w:tc>
          <w:tcPr>
            <w:tcW w:w="3980" w:type="pct"/>
            <w:gridSpan w:val="4"/>
          </w:tcPr>
          <w:p w14:paraId="1257D6F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İdrar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Sondası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takılması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sonda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EDE5B6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14FD7B4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BF36A1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319</w:t>
            </w:r>
          </w:p>
        </w:tc>
        <w:tc>
          <w:tcPr>
            <w:tcW w:w="3980" w:type="pct"/>
            <w:gridSpan w:val="4"/>
          </w:tcPr>
          <w:p w14:paraId="543A27E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İdrar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muayeneleri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(stick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mikroskobik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5618EB0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</w:t>
            </w:r>
          </w:p>
        </w:tc>
      </w:tr>
      <w:tr w:rsidR="00BE2BB5" w:rsidRPr="00BE2BB5" w14:paraId="5501440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B6E554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320</w:t>
            </w:r>
          </w:p>
        </w:tc>
        <w:tc>
          <w:tcPr>
            <w:tcW w:w="3980" w:type="pct"/>
            <w:gridSpan w:val="4"/>
          </w:tcPr>
          <w:p w14:paraId="32CAC83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Torakosentez</w:t>
            </w:r>
            <w:proofErr w:type="spellEnd"/>
          </w:p>
        </w:tc>
        <w:tc>
          <w:tcPr>
            <w:tcW w:w="592" w:type="pct"/>
            <w:gridSpan w:val="3"/>
          </w:tcPr>
          <w:p w14:paraId="286F684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3DD97FB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C9B127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321</w:t>
            </w:r>
          </w:p>
        </w:tc>
        <w:tc>
          <w:tcPr>
            <w:tcW w:w="3980" w:type="pct"/>
            <w:gridSpan w:val="4"/>
          </w:tcPr>
          <w:p w14:paraId="54201DD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Parasentez</w:t>
            </w:r>
            <w:proofErr w:type="spellEnd"/>
          </w:p>
        </w:tc>
        <w:tc>
          <w:tcPr>
            <w:tcW w:w="592" w:type="pct"/>
            <w:gridSpan w:val="3"/>
          </w:tcPr>
          <w:p w14:paraId="6F26C82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0FDD635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C04AF7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322</w:t>
            </w:r>
          </w:p>
        </w:tc>
        <w:tc>
          <w:tcPr>
            <w:tcW w:w="3980" w:type="pct"/>
            <w:gridSpan w:val="4"/>
          </w:tcPr>
          <w:p w14:paraId="3ACD813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Elektrokardiyografi</w:t>
            </w:r>
            <w:proofErr w:type="spellEnd"/>
          </w:p>
        </w:tc>
        <w:tc>
          <w:tcPr>
            <w:tcW w:w="592" w:type="pct"/>
            <w:gridSpan w:val="3"/>
          </w:tcPr>
          <w:p w14:paraId="78E1F76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3506EDD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B38E58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323</w:t>
            </w:r>
          </w:p>
        </w:tc>
        <w:tc>
          <w:tcPr>
            <w:tcW w:w="3980" w:type="pct"/>
            <w:gridSpan w:val="4"/>
          </w:tcPr>
          <w:p w14:paraId="10CA85F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Dışkıda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gizli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</w:t>
            </w:r>
            <w:proofErr w:type="spellEnd"/>
          </w:p>
        </w:tc>
        <w:tc>
          <w:tcPr>
            <w:tcW w:w="592" w:type="pct"/>
            <w:gridSpan w:val="3"/>
          </w:tcPr>
          <w:p w14:paraId="4481723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30,00</w:t>
            </w:r>
          </w:p>
        </w:tc>
      </w:tr>
      <w:tr w:rsidR="00BE2BB5" w:rsidRPr="00BE2BB5" w14:paraId="21133F61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5DF066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324</w:t>
            </w:r>
          </w:p>
        </w:tc>
        <w:tc>
          <w:tcPr>
            <w:tcW w:w="3980" w:type="pct"/>
            <w:gridSpan w:val="4"/>
          </w:tcPr>
          <w:p w14:paraId="380496B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Wood’s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lambası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</w:p>
        </w:tc>
        <w:tc>
          <w:tcPr>
            <w:tcW w:w="592" w:type="pct"/>
            <w:gridSpan w:val="3"/>
          </w:tcPr>
          <w:p w14:paraId="2316143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</w:t>
            </w:r>
          </w:p>
        </w:tc>
      </w:tr>
      <w:tr w:rsidR="00BE2BB5" w:rsidRPr="00BE2BB5" w14:paraId="38A37E8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A73303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325</w:t>
            </w:r>
          </w:p>
        </w:tc>
        <w:tc>
          <w:tcPr>
            <w:tcW w:w="3980" w:type="pct"/>
            <w:gridSpan w:val="4"/>
          </w:tcPr>
          <w:p w14:paraId="300CE4B4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Kan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transfüzyonu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donör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79AE8EA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</w:t>
            </w:r>
          </w:p>
        </w:tc>
      </w:tr>
      <w:tr w:rsidR="00BE2BB5" w:rsidRPr="00BE2BB5" w14:paraId="36AEB1B0" w14:textId="77777777" w:rsidTr="00367355">
        <w:trPr>
          <w:gridBefore w:val="1"/>
          <w:wBefore w:w="4" w:type="pct"/>
          <w:trHeight w:val="603"/>
          <w:jc w:val="center"/>
        </w:trPr>
        <w:tc>
          <w:tcPr>
            <w:tcW w:w="4996" w:type="pct"/>
            <w:gridSpan w:val="11"/>
          </w:tcPr>
          <w:p w14:paraId="7339BD35" w14:textId="77777777" w:rsidR="00BE2BB5" w:rsidRPr="00BE2BB5" w:rsidRDefault="00BE2BB5" w:rsidP="00BE2BB5">
            <w:pPr>
              <w:spacing w:before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  <w:p w14:paraId="091C94FD" w14:textId="77777777" w:rsidR="00BE2BB5" w:rsidRPr="00BE2BB5" w:rsidRDefault="00BE2BB5" w:rsidP="00BE2BB5">
            <w:pPr>
              <w:spacing w:before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  <w:p w14:paraId="288C75C5" w14:textId="77777777" w:rsidR="00BE2BB5" w:rsidRPr="00BE2BB5" w:rsidRDefault="00BE2BB5" w:rsidP="00BE2BB5">
            <w:pPr>
              <w:spacing w:before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  <w:p w14:paraId="2F8EC176" w14:textId="77777777" w:rsidR="00BE2BB5" w:rsidRPr="00BE2BB5" w:rsidRDefault="00BE2BB5" w:rsidP="00BE2BB5">
            <w:pPr>
              <w:spacing w:before="113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  <w:p w14:paraId="12A09CDE" w14:textId="77777777" w:rsidR="00BE2BB5" w:rsidRPr="00BE2BB5" w:rsidRDefault="00BE2BB5" w:rsidP="00BE2BB5">
            <w:pPr>
              <w:spacing w:line="200" w:lineRule="exact"/>
              <w:ind w:right="138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DOĞUM VE JİNEKOLOJİ KLİNİĞİ MUAYENE, TEŞHİS VE TEDAVİ ÜCRETLERİ</w:t>
            </w:r>
          </w:p>
        </w:tc>
      </w:tr>
      <w:tr w:rsidR="00BE2BB5" w:rsidRPr="00BE2BB5" w14:paraId="732424E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404" w:type="pct"/>
            <w:gridSpan w:val="8"/>
          </w:tcPr>
          <w:p w14:paraId="66E379E3" w14:textId="77777777" w:rsidR="00BE2BB5" w:rsidRPr="00BE2BB5" w:rsidRDefault="00BE2BB5" w:rsidP="00BE2BB5">
            <w:pPr>
              <w:spacing w:line="220" w:lineRule="exact"/>
              <w:ind w:right="315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lastRenderedPageBreak/>
              <w:t>BÜYÜK HAYVAN</w:t>
            </w:r>
          </w:p>
        </w:tc>
        <w:tc>
          <w:tcPr>
            <w:tcW w:w="592" w:type="pct"/>
            <w:gridSpan w:val="3"/>
          </w:tcPr>
          <w:p w14:paraId="3FC7E836" w14:textId="77777777" w:rsidR="00BE2BB5" w:rsidRPr="00BE2BB5" w:rsidRDefault="00BE2BB5" w:rsidP="00BE2BB5">
            <w:pPr>
              <w:jc w:val="right"/>
              <w:rPr>
                <w:rFonts w:ascii="Times New Roman" w:eastAsia="Times New Roman" w:hAnsi="Times New Roman" w:cs="Times New Roman"/>
                <w:sz w:val="16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Ücret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 (TL)</w:t>
            </w:r>
          </w:p>
        </w:tc>
      </w:tr>
      <w:tr w:rsidR="00BE2BB5" w:rsidRPr="00BE2BB5" w14:paraId="7CFEC71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CA9729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326</w:t>
            </w:r>
          </w:p>
        </w:tc>
        <w:tc>
          <w:tcPr>
            <w:tcW w:w="3980" w:type="pct"/>
            <w:gridSpan w:val="4"/>
          </w:tcPr>
          <w:p w14:paraId="1B9EB4B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Sezaryen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3286EB5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798CAA6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52975F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327</w:t>
            </w:r>
          </w:p>
        </w:tc>
        <w:tc>
          <w:tcPr>
            <w:tcW w:w="3980" w:type="pct"/>
            <w:gridSpan w:val="4"/>
          </w:tcPr>
          <w:p w14:paraId="329F0A5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Sezaryen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1A5CEA1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2CF836E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472008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328</w:t>
            </w:r>
          </w:p>
        </w:tc>
        <w:tc>
          <w:tcPr>
            <w:tcW w:w="3980" w:type="pct"/>
            <w:gridSpan w:val="4"/>
          </w:tcPr>
          <w:p w14:paraId="448BA724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Gebelik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</w:p>
        </w:tc>
        <w:tc>
          <w:tcPr>
            <w:tcW w:w="592" w:type="pct"/>
            <w:gridSpan w:val="3"/>
          </w:tcPr>
          <w:p w14:paraId="3C97F75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4E02DFD1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95EBFD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329</w:t>
            </w:r>
          </w:p>
        </w:tc>
        <w:tc>
          <w:tcPr>
            <w:tcW w:w="3980" w:type="pct"/>
            <w:gridSpan w:val="4"/>
          </w:tcPr>
          <w:p w14:paraId="52F1797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Fötotomi</w:t>
            </w:r>
            <w:proofErr w:type="spellEnd"/>
          </w:p>
        </w:tc>
        <w:tc>
          <w:tcPr>
            <w:tcW w:w="592" w:type="pct"/>
            <w:gridSpan w:val="3"/>
          </w:tcPr>
          <w:p w14:paraId="14CE6B9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5A380D8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F512BD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330</w:t>
            </w:r>
          </w:p>
        </w:tc>
        <w:tc>
          <w:tcPr>
            <w:tcW w:w="3980" w:type="pct"/>
            <w:gridSpan w:val="4"/>
          </w:tcPr>
          <w:p w14:paraId="480BCBE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Doğuma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yardım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079AD70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0FA4277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36B895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331</w:t>
            </w:r>
          </w:p>
        </w:tc>
        <w:tc>
          <w:tcPr>
            <w:tcW w:w="3980" w:type="pct"/>
            <w:gridSpan w:val="4"/>
          </w:tcPr>
          <w:p w14:paraId="3F7FFF1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Doğuma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yardım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2C6A935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3049BE4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78B8B9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332</w:t>
            </w:r>
          </w:p>
        </w:tc>
        <w:tc>
          <w:tcPr>
            <w:tcW w:w="3980" w:type="pct"/>
            <w:gridSpan w:val="4"/>
          </w:tcPr>
          <w:p w14:paraId="2F7663D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Metritis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6BE0F5FC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7BFB25E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816969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333</w:t>
            </w:r>
          </w:p>
        </w:tc>
        <w:tc>
          <w:tcPr>
            <w:tcW w:w="3980" w:type="pct"/>
            <w:gridSpan w:val="4"/>
          </w:tcPr>
          <w:p w14:paraId="359D14E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Metritis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66378BC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3B55455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CEA782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334</w:t>
            </w:r>
          </w:p>
        </w:tc>
        <w:tc>
          <w:tcPr>
            <w:tcW w:w="3980" w:type="pct"/>
            <w:gridSpan w:val="4"/>
          </w:tcPr>
          <w:p w14:paraId="7A10F4B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Mastitis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778819D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120,00</w:t>
            </w:r>
          </w:p>
        </w:tc>
      </w:tr>
      <w:tr w:rsidR="00BE2BB5" w:rsidRPr="00BE2BB5" w14:paraId="6B8F2CC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151356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335</w:t>
            </w:r>
          </w:p>
        </w:tc>
        <w:tc>
          <w:tcPr>
            <w:tcW w:w="3980" w:type="pct"/>
            <w:gridSpan w:val="4"/>
          </w:tcPr>
          <w:p w14:paraId="337994D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Meme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5A50DF3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0B3D389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EB576D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336</w:t>
            </w:r>
          </w:p>
        </w:tc>
        <w:tc>
          <w:tcPr>
            <w:tcW w:w="3980" w:type="pct"/>
            <w:gridSpan w:val="4"/>
          </w:tcPr>
          <w:p w14:paraId="429C873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Meme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09FB5D7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55EA01D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6B169C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337</w:t>
            </w:r>
          </w:p>
        </w:tc>
        <w:tc>
          <w:tcPr>
            <w:tcW w:w="3980" w:type="pct"/>
            <w:gridSpan w:val="4"/>
          </w:tcPr>
          <w:p w14:paraId="1F32C39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Jinekolojik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7987483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2DE828F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D55F7E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338</w:t>
            </w:r>
          </w:p>
        </w:tc>
        <w:tc>
          <w:tcPr>
            <w:tcW w:w="3980" w:type="pct"/>
            <w:gridSpan w:val="4"/>
          </w:tcPr>
          <w:p w14:paraId="36149F2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Jinekolojik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502B730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061DBCB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E791EC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339</w:t>
            </w:r>
          </w:p>
        </w:tc>
        <w:tc>
          <w:tcPr>
            <w:tcW w:w="3980" w:type="pct"/>
            <w:gridSpan w:val="4"/>
          </w:tcPr>
          <w:p w14:paraId="479F2404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Prolapsus uteri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3F35983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1B865A4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DDCA10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340</w:t>
            </w:r>
          </w:p>
        </w:tc>
        <w:tc>
          <w:tcPr>
            <w:tcW w:w="3980" w:type="pct"/>
            <w:gridSpan w:val="4"/>
          </w:tcPr>
          <w:p w14:paraId="541B45E4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Prolapsus uteri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3555115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77196FD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C42D17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341</w:t>
            </w:r>
          </w:p>
        </w:tc>
        <w:tc>
          <w:tcPr>
            <w:tcW w:w="3980" w:type="pct"/>
            <w:gridSpan w:val="4"/>
          </w:tcPr>
          <w:p w14:paraId="7A6B142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Prolapsus vagina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78F200E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5787AF0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5E36CE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342</w:t>
            </w:r>
          </w:p>
        </w:tc>
        <w:tc>
          <w:tcPr>
            <w:tcW w:w="3980" w:type="pct"/>
            <w:gridSpan w:val="4"/>
          </w:tcPr>
          <w:p w14:paraId="20D6D5B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Prolapsus vagina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6CD236A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25865C2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B53BF2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343</w:t>
            </w:r>
          </w:p>
        </w:tc>
        <w:tc>
          <w:tcPr>
            <w:tcW w:w="3980" w:type="pct"/>
            <w:gridSpan w:val="4"/>
          </w:tcPr>
          <w:p w14:paraId="26D9C3F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Retentio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sec.(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0B3FB16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7C665E2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E89BE1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344</w:t>
            </w:r>
          </w:p>
        </w:tc>
        <w:tc>
          <w:tcPr>
            <w:tcW w:w="3980" w:type="pct"/>
            <w:gridSpan w:val="4"/>
          </w:tcPr>
          <w:p w14:paraId="754EA9E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Retentio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sec.(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K.Rum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.)</w:t>
            </w:r>
          </w:p>
        </w:tc>
        <w:tc>
          <w:tcPr>
            <w:tcW w:w="592" w:type="pct"/>
            <w:gridSpan w:val="3"/>
          </w:tcPr>
          <w:p w14:paraId="65DA226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55CA5B3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E37A3E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345</w:t>
            </w:r>
          </w:p>
        </w:tc>
        <w:tc>
          <w:tcPr>
            <w:tcW w:w="3980" w:type="pct"/>
            <w:gridSpan w:val="4"/>
          </w:tcPr>
          <w:p w14:paraId="3797168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Kısrak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gebelik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(USG)</w:t>
            </w:r>
          </w:p>
        </w:tc>
        <w:tc>
          <w:tcPr>
            <w:tcW w:w="592" w:type="pct"/>
            <w:gridSpan w:val="3"/>
          </w:tcPr>
          <w:p w14:paraId="3A47210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0E1BC23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F1B034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346</w:t>
            </w:r>
          </w:p>
        </w:tc>
        <w:tc>
          <w:tcPr>
            <w:tcW w:w="3980" w:type="pct"/>
            <w:gridSpan w:val="4"/>
          </w:tcPr>
          <w:p w14:paraId="5A58DB7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Caslick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vulvoplasti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kısrak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DE8FC1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12356E6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9F78DB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347</w:t>
            </w:r>
          </w:p>
        </w:tc>
        <w:tc>
          <w:tcPr>
            <w:tcW w:w="3980" w:type="pct"/>
            <w:gridSpan w:val="4"/>
          </w:tcPr>
          <w:p w14:paraId="0905042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Kısrak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intrauterine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lavaj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/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</w:t>
            </w:r>
            <w:proofErr w:type="spellEnd"/>
          </w:p>
        </w:tc>
        <w:tc>
          <w:tcPr>
            <w:tcW w:w="592" w:type="pct"/>
            <w:gridSpan w:val="3"/>
          </w:tcPr>
          <w:p w14:paraId="207DB92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4BFF6D0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404" w:type="pct"/>
            <w:gridSpan w:val="8"/>
          </w:tcPr>
          <w:p w14:paraId="26D93FB5" w14:textId="77777777" w:rsidR="00BE2BB5" w:rsidRPr="00BE2BB5" w:rsidRDefault="00BE2BB5" w:rsidP="00BE2BB5">
            <w:pPr>
              <w:spacing w:line="220" w:lineRule="exact"/>
              <w:ind w:right="3154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KÜÇÜK HAYVAN </w:t>
            </w:r>
          </w:p>
        </w:tc>
        <w:tc>
          <w:tcPr>
            <w:tcW w:w="592" w:type="pct"/>
            <w:gridSpan w:val="3"/>
          </w:tcPr>
          <w:p w14:paraId="776DD7DF" w14:textId="77777777" w:rsidR="00BE2BB5" w:rsidRPr="00BE2BB5" w:rsidRDefault="00BE2BB5" w:rsidP="00BE2BB5">
            <w:pPr>
              <w:jc w:val="right"/>
              <w:rPr>
                <w:rFonts w:ascii="Times New Roman" w:eastAsia="Times New Roman" w:hAnsi="Times New Roman" w:cs="Times New Roman"/>
                <w:sz w:val="16"/>
                <w:lang w:eastAsia="tr-TR" w:bidi="tr-TR"/>
              </w:rPr>
            </w:pPr>
          </w:p>
        </w:tc>
      </w:tr>
      <w:tr w:rsidR="00BE2BB5" w:rsidRPr="00BE2BB5" w14:paraId="5582A6D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106E92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348</w:t>
            </w:r>
          </w:p>
        </w:tc>
        <w:tc>
          <w:tcPr>
            <w:tcW w:w="3980" w:type="pct"/>
            <w:gridSpan w:val="4"/>
          </w:tcPr>
          <w:p w14:paraId="212C6DA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Prolapsus vagina/uteri (ret)</w:t>
            </w:r>
          </w:p>
        </w:tc>
        <w:tc>
          <w:tcPr>
            <w:tcW w:w="592" w:type="pct"/>
            <w:gridSpan w:val="3"/>
          </w:tcPr>
          <w:p w14:paraId="4077F87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763DA5D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046A0B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349</w:t>
            </w:r>
          </w:p>
        </w:tc>
        <w:tc>
          <w:tcPr>
            <w:tcW w:w="3980" w:type="pct"/>
            <w:gridSpan w:val="4"/>
          </w:tcPr>
          <w:p w14:paraId="0090E2A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Prolapsus vagina/uteri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5152F2E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25BED586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611170E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350</w:t>
            </w:r>
          </w:p>
        </w:tc>
        <w:tc>
          <w:tcPr>
            <w:tcW w:w="3980" w:type="pct"/>
            <w:gridSpan w:val="4"/>
          </w:tcPr>
          <w:p w14:paraId="48AE530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SIPS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sağaltımı</w:t>
            </w:r>
            <w:proofErr w:type="spellEnd"/>
          </w:p>
        </w:tc>
        <w:tc>
          <w:tcPr>
            <w:tcW w:w="592" w:type="pct"/>
            <w:gridSpan w:val="3"/>
          </w:tcPr>
          <w:p w14:paraId="62B3C5F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6DCD3EE4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2512370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351</w:t>
            </w:r>
          </w:p>
        </w:tc>
        <w:tc>
          <w:tcPr>
            <w:tcW w:w="3980" w:type="pct"/>
            <w:gridSpan w:val="4"/>
          </w:tcPr>
          <w:p w14:paraId="46D57D4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Sezaryen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0733EB0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3977BC6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5F2A39E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352</w:t>
            </w:r>
          </w:p>
        </w:tc>
        <w:tc>
          <w:tcPr>
            <w:tcW w:w="3980" w:type="pct"/>
            <w:gridSpan w:val="4"/>
          </w:tcPr>
          <w:p w14:paraId="787BC8B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Sezaryen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3FD069C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0A8B5C1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183C0F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353</w:t>
            </w:r>
          </w:p>
        </w:tc>
        <w:tc>
          <w:tcPr>
            <w:tcW w:w="3980" w:type="pct"/>
            <w:gridSpan w:val="4"/>
          </w:tcPr>
          <w:p w14:paraId="768DAB4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Doğuma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yardım</w:t>
            </w:r>
            <w:proofErr w:type="spellEnd"/>
          </w:p>
        </w:tc>
        <w:tc>
          <w:tcPr>
            <w:tcW w:w="592" w:type="pct"/>
            <w:gridSpan w:val="3"/>
          </w:tcPr>
          <w:p w14:paraId="33EF9DF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787D97F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F592FB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354</w:t>
            </w:r>
          </w:p>
        </w:tc>
        <w:tc>
          <w:tcPr>
            <w:tcW w:w="3980" w:type="pct"/>
            <w:gridSpan w:val="4"/>
          </w:tcPr>
          <w:p w14:paraId="3B87F99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Metritis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6A7DD5B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6F45EFA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53CA71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355</w:t>
            </w:r>
          </w:p>
        </w:tc>
        <w:tc>
          <w:tcPr>
            <w:tcW w:w="3980" w:type="pct"/>
            <w:gridSpan w:val="4"/>
          </w:tcPr>
          <w:p w14:paraId="02E20F3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Mastitis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356E9B3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01A68613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90742D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356</w:t>
            </w:r>
          </w:p>
        </w:tc>
        <w:tc>
          <w:tcPr>
            <w:tcW w:w="3980" w:type="pct"/>
            <w:gridSpan w:val="4"/>
          </w:tcPr>
          <w:p w14:paraId="569B167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Meme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Tümörü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16BA3C4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6BB164E7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C722F1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357</w:t>
            </w:r>
          </w:p>
        </w:tc>
        <w:tc>
          <w:tcPr>
            <w:tcW w:w="3980" w:type="pct"/>
            <w:gridSpan w:val="4"/>
          </w:tcPr>
          <w:p w14:paraId="7384607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Meme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Tümörü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3874962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4F1F40D7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F78F31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358</w:t>
            </w:r>
          </w:p>
        </w:tc>
        <w:tc>
          <w:tcPr>
            <w:tcW w:w="3980" w:type="pct"/>
            <w:gridSpan w:val="4"/>
          </w:tcPr>
          <w:p w14:paraId="2E12BF4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Jinekolojik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</w:t>
            </w:r>
            <w:proofErr w:type="spellEnd"/>
          </w:p>
        </w:tc>
        <w:tc>
          <w:tcPr>
            <w:tcW w:w="592" w:type="pct"/>
            <w:gridSpan w:val="3"/>
          </w:tcPr>
          <w:p w14:paraId="203FEAC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47E242D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D0762C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359</w:t>
            </w:r>
          </w:p>
        </w:tc>
        <w:tc>
          <w:tcPr>
            <w:tcW w:w="3980" w:type="pct"/>
            <w:gridSpan w:val="4"/>
          </w:tcPr>
          <w:p w14:paraId="1F66457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Ovariohysterectomi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31849F5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5A00D2DC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E2A472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360</w:t>
            </w:r>
          </w:p>
        </w:tc>
        <w:tc>
          <w:tcPr>
            <w:tcW w:w="3980" w:type="pct"/>
            <w:gridSpan w:val="4"/>
          </w:tcPr>
          <w:p w14:paraId="46F9A83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Ovariohysterectomi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operasyonu</w:t>
            </w:r>
            <w:proofErr w:type="spellEnd"/>
          </w:p>
        </w:tc>
        <w:tc>
          <w:tcPr>
            <w:tcW w:w="592" w:type="pct"/>
            <w:gridSpan w:val="3"/>
          </w:tcPr>
          <w:p w14:paraId="72B662F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56FA665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CA6366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361</w:t>
            </w:r>
          </w:p>
        </w:tc>
        <w:tc>
          <w:tcPr>
            <w:tcW w:w="3980" w:type="pct"/>
            <w:gridSpan w:val="4"/>
          </w:tcPr>
          <w:p w14:paraId="3F832B7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pyometra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627913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153A9FD8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F34C10A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362</w:t>
            </w:r>
          </w:p>
        </w:tc>
        <w:tc>
          <w:tcPr>
            <w:tcW w:w="3980" w:type="pct"/>
            <w:gridSpan w:val="4"/>
          </w:tcPr>
          <w:p w14:paraId="05DE87A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pyometra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operasyon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506140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113BCD7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512D26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363</w:t>
            </w:r>
          </w:p>
        </w:tc>
        <w:tc>
          <w:tcPr>
            <w:tcW w:w="3980" w:type="pct"/>
            <w:gridSpan w:val="4"/>
          </w:tcPr>
          <w:p w14:paraId="3E1E5DF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/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gebelik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sonlandırma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medikal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E08589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571D5BF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E44EBB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364</w:t>
            </w:r>
          </w:p>
        </w:tc>
        <w:tc>
          <w:tcPr>
            <w:tcW w:w="3980" w:type="pct"/>
            <w:gridSpan w:val="4"/>
          </w:tcPr>
          <w:p w14:paraId="7513EE3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Vaginal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sitoloji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Papanicolaouboyama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8A6EEA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2129FAE9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C5D3B5E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365</w:t>
            </w:r>
          </w:p>
        </w:tc>
        <w:tc>
          <w:tcPr>
            <w:tcW w:w="3980" w:type="pct"/>
            <w:gridSpan w:val="4"/>
          </w:tcPr>
          <w:p w14:paraId="3FBB409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Endokrinolojik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</w:p>
        </w:tc>
        <w:tc>
          <w:tcPr>
            <w:tcW w:w="592" w:type="pct"/>
            <w:gridSpan w:val="3"/>
          </w:tcPr>
          <w:p w14:paraId="0DA8D61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75,00</w:t>
            </w:r>
          </w:p>
        </w:tc>
      </w:tr>
      <w:tr w:rsidR="00BE2BB5" w:rsidRPr="00BE2BB5" w14:paraId="64D5203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28B8C3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366</w:t>
            </w:r>
          </w:p>
        </w:tc>
        <w:tc>
          <w:tcPr>
            <w:tcW w:w="3980" w:type="pct"/>
            <w:gridSpan w:val="4"/>
          </w:tcPr>
          <w:p w14:paraId="1E8F167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Gebelik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(USG)</w:t>
            </w:r>
          </w:p>
        </w:tc>
        <w:tc>
          <w:tcPr>
            <w:tcW w:w="592" w:type="pct"/>
            <w:gridSpan w:val="3"/>
          </w:tcPr>
          <w:p w14:paraId="725C953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74BC8F50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5F42CC7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367</w:t>
            </w:r>
          </w:p>
        </w:tc>
        <w:tc>
          <w:tcPr>
            <w:tcW w:w="3980" w:type="pct"/>
            <w:gridSpan w:val="4"/>
          </w:tcPr>
          <w:p w14:paraId="20AA677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TVT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44510F1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71666515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0D2E57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368</w:t>
            </w:r>
          </w:p>
        </w:tc>
        <w:tc>
          <w:tcPr>
            <w:tcW w:w="3980" w:type="pct"/>
            <w:gridSpan w:val="4"/>
          </w:tcPr>
          <w:p w14:paraId="35BA451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Eklampsia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45F8B5E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300D89F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0040C98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369</w:t>
            </w:r>
          </w:p>
        </w:tc>
        <w:tc>
          <w:tcPr>
            <w:tcW w:w="3980" w:type="pct"/>
            <w:gridSpan w:val="4"/>
          </w:tcPr>
          <w:p w14:paraId="507ED22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Vaginitis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tedavisi</w:t>
            </w:r>
            <w:proofErr w:type="spellEnd"/>
          </w:p>
        </w:tc>
        <w:tc>
          <w:tcPr>
            <w:tcW w:w="592" w:type="pct"/>
            <w:gridSpan w:val="3"/>
          </w:tcPr>
          <w:p w14:paraId="2C50BA7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2BDD9292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271DD4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370</w:t>
            </w:r>
          </w:p>
        </w:tc>
        <w:tc>
          <w:tcPr>
            <w:tcW w:w="3980" w:type="pct"/>
            <w:gridSpan w:val="4"/>
          </w:tcPr>
          <w:p w14:paraId="3543013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Uygun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çiftleşme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zamanının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belirlenmesi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(vaginal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sitoloji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hızlı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P4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692E16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750,00</w:t>
            </w:r>
          </w:p>
        </w:tc>
      </w:tr>
      <w:tr w:rsidR="00BE2BB5" w:rsidRPr="00BE2BB5" w14:paraId="7D9D6D36" w14:textId="77777777" w:rsidTr="00367355">
        <w:trPr>
          <w:gridBefore w:val="1"/>
          <w:wBefore w:w="4" w:type="pct"/>
          <w:trHeight w:val="480"/>
          <w:jc w:val="center"/>
        </w:trPr>
        <w:tc>
          <w:tcPr>
            <w:tcW w:w="424" w:type="pct"/>
            <w:gridSpan w:val="4"/>
          </w:tcPr>
          <w:p w14:paraId="6E4CAB53" w14:textId="77777777" w:rsidR="00BE2BB5" w:rsidRPr="00BE2BB5" w:rsidRDefault="00BE2BB5" w:rsidP="00BE2BB5">
            <w:pPr>
              <w:spacing w:before="113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</w:tc>
        <w:tc>
          <w:tcPr>
            <w:tcW w:w="3980" w:type="pct"/>
            <w:gridSpan w:val="4"/>
          </w:tcPr>
          <w:p w14:paraId="0E558983" w14:textId="77777777" w:rsidR="00BE2BB5" w:rsidRPr="00BE2BB5" w:rsidRDefault="00BE2BB5" w:rsidP="00BE2BB5">
            <w:pPr>
              <w:spacing w:line="223" w:lineRule="exact"/>
              <w:ind w:right="138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  <w:p w14:paraId="028931E6" w14:textId="77777777" w:rsidR="00BE2BB5" w:rsidRPr="00BE2BB5" w:rsidRDefault="00BE2BB5" w:rsidP="00BE2BB5">
            <w:pPr>
              <w:spacing w:line="223" w:lineRule="exact"/>
              <w:ind w:right="138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  <w:p w14:paraId="644BE6B8" w14:textId="77777777" w:rsidR="00BE2BB5" w:rsidRPr="00BE2BB5" w:rsidRDefault="00BE2BB5" w:rsidP="00BE2BB5">
            <w:pPr>
              <w:spacing w:line="223" w:lineRule="exact"/>
              <w:ind w:right="1381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  <w:p w14:paraId="4EDF1A74" w14:textId="77777777" w:rsidR="00BE2BB5" w:rsidRPr="00BE2BB5" w:rsidRDefault="00BE2BB5" w:rsidP="00BE2BB5">
            <w:pPr>
              <w:spacing w:line="223" w:lineRule="exact"/>
              <w:ind w:right="138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</w:tc>
        <w:tc>
          <w:tcPr>
            <w:tcW w:w="592" w:type="pct"/>
            <w:gridSpan w:val="3"/>
          </w:tcPr>
          <w:p w14:paraId="6006BD6A" w14:textId="77777777" w:rsidR="00BE2BB5" w:rsidRPr="00BE2BB5" w:rsidRDefault="00BE2BB5" w:rsidP="00BE2BB5">
            <w:pPr>
              <w:spacing w:before="113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</w:tc>
      </w:tr>
      <w:tr w:rsidR="00BE2BB5" w:rsidRPr="00BE2BB5" w14:paraId="6F3BE5C7" w14:textId="77777777" w:rsidTr="00367355">
        <w:trPr>
          <w:gridBefore w:val="1"/>
          <w:wBefore w:w="4" w:type="pct"/>
          <w:trHeight w:val="480"/>
          <w:jc w:val="center"/>
        </w:trPr>
        <w:tc>
          <w:tcPr>
            <w:tcW w:w="424" w:type="pct"/>
            <w:gridSpan w:val="4"/>
          </w:tcPr>
          <w:p w14:paraId="1B73AB6D" w14:textId="77777777" w:rsidR="00BE2BB5" w:rsidRPr="00BE2BB5" w:rsidRDefault="00BE2BB5" w:rsidP="00BE2BB5">
            <w:pPr>
              <w:spacing w:before="113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lastRenderedPageBreak/>
              <w:t>Kodu</w:t>
            </w:r>
          </w:p>
        </w:tc>
        <w:tc>
          <w:tcPr>
            <w:tcW w:w="3980" w:type="pct"/>
            <w:gridSpan w:val="4"/>
          </w:tcPr>
          <w:p w14:paraId="3F844359" w14:textId="77777777" w:rsidR="00BE2BB5" w:rsidRPr="00BE2BB5" w:rsidRDefault="00BE2BB5" w:rsidP="00BE2BB5">
            <w:pPr>
              <w:spacing w:line="223" w:lineRule="exact"/>
              <w:ind w:right="1381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DÖLERME </w:t>
            </w: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lang w:eastAsia="tr-TR" w:bidi="tr-TR"/>
              </w:rPr>
              <w:t>VE SUNİ</w:t>
            </w: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 TOHUMLAMA</w:t>
            </w: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pacing w:val="6"/>
                <w:sz w:val="20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KLİNİĞİ</w:t>
            </w:r>
          </w:p>
          <w:p w14:paraId="50188380" w14:textId="77777777" w:rsidR="00BE2BB5" w:rsidRPr="00BE2BB5" w:rsidRDefault="00BE2BB5" w:rsidP="00BE2BB5">
            <w:pPr>
              <w:spacing w:before="30" w:line="207" w:lineRule="exact"/>
              <w:ind w:right="1381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lang w:eastAsia="tr-TR" w:bidi="tr-TR"/>
              </w:rPr>
              <w:t>MUAYENE, TEŞHİS</w:t>
            </w: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pacing w:val="4"/>
                <w:sz w:val="20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0"/>
                <w:lang w:eastAsia="tr-TR" w:bidi="tr-TR"/>
              </w:rPr>
              <w:t>VE TEDAVİ</w:t>
            </w: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pacing w:val="-15"/>
                <w:sz w:val="20"/>
                <w:lang w:eastAsia="tr-TR" w:bidi="tr-TR"/>
              </w:rPr>
              <w:t xml:space="preserve"> </w:t>
            </w: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ÜCRETLERİ</w:t>
            </w:r>
          </w:p>
        </w:tc>
        <w:tc>
          <w:tcPr>
            <w:tcW w:w="592" w:type="pct"/>
            <w:gridSpan w:val="3"/>
          </w:tcPr>
          <w:p w14:paraId="57799AFE" w14:textId="77777777" w:rsidR="00BE2BB5" w:rsidRPr="00BE2BB5" w:rsidRDefault="00BE2BB5" w:rsidP="00BE2BB5">
            <w:pPr>
              <w:spacing w:before="113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Ücret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 xml:space="preserve"> (TL)</w:t>
            </w:r>
          </w:p>
        </w:tc>
      </w:tr>
      <w:tr w:rsidR="00BE2BB5" w:rsidRPr="00BE2BB5" w14:paraId="15359DD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7EAE58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371</w:t>
            </w:r>
          </w:p>
        </w:tc>
        <w:tc>
          <w:tcPr>
            <w:tcW w:w="3980" w:type="pct"/>
            <w:gridSpan w:val="4"/>
          </w:tcPr>
          <w:p w14:paraId="3974249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Spermanın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Azot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İçerisinde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Depolanması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(</w:t>
            </w:r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1-100 Payet/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Yıl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37AD7A3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2F6236BD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44F60EF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372</w:t>
            </w:r>
          </w:p>
        </w:tc>
        <w:tc>
          <w:tcPr>
            <w:tcW w:w="3980" w:type="pct"/>
            <w:gridSpan w:val="4"/>
          </w:tcPr>
          <w:p w14:paraId="2EA9C25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Spermanın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Azot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İçerisinde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Depolanması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(100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Payetten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Fazla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her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bir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payet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19294C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5,00</w:t>
            </w:r>
          </w:p>
        </w:tc>
      </w:tr>
      <w:tr w:rsidR="00BE2BB5" w:rsidRPr="00BE2BB5" w14:paraId="5ACB1BCE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65DABD1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373</w:t>
            </w:r>
          </w:p>
        </w:tc>
        <w:tc>
          <w:tcPr>
            <w:tcW w:w="3980" w:type="pct"/>
            <w:gridSpan w:val="4"/>
          </w:tcPr>
          <w:p w14:paraId="1394D95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Enjeksiyonlar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/İv/Sc/Po/İt)</w:t>
            </w:r>
          </w:p>
        </w:tc>
        <w:tc>
          <w:tcPr>
            <w:tcW w:w="592" w:type="pct"/>
            <w:gridSpan w:val="3"/>
          </w:tcPr>
          <w:p w14:paraId="506200F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10,00</w:t>
            </w:r>
          </w:p>
        </w:tc>
      </w:tr>
      <w:tr w:rsidR="00BE2BB5" w:rsidRPr="00BE2BB5" w14:paraId="7D6A60A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3CF68A2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374</w:t>
            </w:r>
          </w:p>
        </w:tc>
        <w:tc>
          <w:tcPr>
            <w:tcW w:w="3980" w:type="pct"/>
            <w:gridSpan w:val="4"/>
          </w:tcPr>
          <w:p w14:paraId="591EA54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Yerinde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Büyükbaş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Araç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yol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bakım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vb.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masraflar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7B6731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250,00</w:t>
            </w:r>
          </w:p>
        </w:tc>
      </w:tr>
      <w:tr w:rsidR="00BE2BB5" w:rsidRPr="00BE2BB5" w14:paraId="268FDBEF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50B711C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375</w:t>
            </w:r>
          </w:p>
        </w:tc>
        <w:tc>
          <w:tcPr>
            <w:tcW w:w="3980" w:type="pct"/>
            <w:gridSpan w:val="4"/>
          </w:tcPr>
          <w:p w14:paraId="52FF3C14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Yerinde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Küçükbaş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Araç,Yol</w:t>
            </w:r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,Bakım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Vb.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Masraflar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4B09D5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37F374BB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77F5197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376</w:t>
            </w:r>
          </w:p>
        </w:tc>
        <w:tc>
          <w:tcPr>
            <w:tcW w:w="3980" w:type="pct"/>
            <w:gridSpan w:val="4"/>
          </w:tcPr>
          <w:p w14:paraId="10DDF80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Adli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Heyet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(Adli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Vaka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E81785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5884E96A" w14:textId="77777777" w:rsidTr="00367355">
        <w:trPr>
          <w:gridBefore w:val="1"/>
          <w:wBefore w:w="4" w:type="pct"/>
          <w:trHeight w:val="240"/>
          <w:jc w:val="center"/>
        </w:trPr>
        <w:tc>
          <w:tcPr>
            <w:tcW w:w="424" w:type="pct"/>
            <w:gridSpan w:val="4"/>
          </w:tcPr>
          <w:p w14:paraId="11D207D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377</w:t>
            </w:r>
          </w:p>
        </w:tc>
        <w:tc>
          <w:tcPr>
            <w:tcW w:w="3980" w:type="pct"/>
            <w:gridSpan w:val="4"/>
          </w:tcPr>
          <w:p w14:paraId="4182CD9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Koyun-keçi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laparoskopik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malzeme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5217076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40A4CEEC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4395" w:type="pct"/>
            <w:gridSpan w:val="6"/>
          </w:tcPr>
          <w:p w14:paraId="7DFB7B45" w14:textId="77777777" w:rsidR="00BE2BB5" w:rsidRPr="00BE2BB5" w:rsidRDefault="00BE2BB5" w:rsidP="00BE2BB5">
            <w:pPr>
              <w:spacing w:before="13" w:line="207" w:lineRule="exact"/>
              <w:ind w:right="3154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  <w:t>BÜYÜK HAYVAN</w:t>
            </w:r>
          </w:p>
        </w:tc>
        <w:tc>
          <w:tcPr>
            <w:tcW w:w="592" w:type="pct"/>
            <w:gridSpan w:val="3"/>
          </w:tcPr>
          <w:p w14:paraId="33B4F842" w14:textId="77777777" w:rsidR="00BE2BB5" w:rsidRPr="00BE2BB5" w:rsidRDefault="00BE2BB5" w:rsidP="00BE2BB5">
            <w:pPr>
              <w:jc w:val="right"/>
              <w:rPr>
                <w:rFonts w:ascii="Times New Roman" w:eastAsia="Times New Roman" w:hAnsi="Times New Roman" w:cs="Times New Roman"/>
                <w:sz w:val="16"/>
                <w:lang w:eastAsia="tr-TR" w:bidi="tr-TR"/>
              </w:rPr>
            </w:pPr>
          </w:p>
        </w:tc>
      </w:tr>
      <w:tr w:rsidR="00BE2BB5" w:rsidRPr="00BE2BB5" w14:paraId="11C08F62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DA31080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378</w:t>
            </w:r>
          </w:p>
        </w:tc>
        <w:tc>
          <w:tcPr>
            <w:tcW w:w="4017" w:type="pct"/>
            <w:gridSpan w:val="5"/>
          </w:tcPr>
          <w:p w14:paraId="43BCAD0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Suni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(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yerli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</w:t>
            </w:r>
          </w:p>
        </w:tc>
        <w:tc>
          <w:tcPr>
            <w:tcW w:w="592" w:type="pct"/>
            <w:gridSpan w:val="3"/>
          </w:tcPr>
          <w:p w14:paraId="3846DE07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0D63FF78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2349581A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379</w:t>
            </w:r>
          </w:p>
        </w:tc>
        <w:tc>
          <w:tcPr>
            <w:tcW w:w="4017" w:type="pct"/>
            <w:gridSpan w:val="5"/>
          </w:tcPr>
          <w:p w14:paraId="4FC5AB7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Suni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(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ithal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</w:t>
            </w:r>
          </w:p>
        </w:tc>
        <w:tc>
          <w:tcPr>
            <w:tcW w:w="592" w:type="pct"/>
            <w:gridSpan w:val="3"/>
          </w:tcPr>
          <w:p w14:paraId="6D4F119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0C77F62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504C5810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380</w:t>
            </w:r>
          </w:p>
        </w:tc>
        <w:tc>
          <w:tcPr>
            <w:tcW w:w="4017" w:type="pct"/>
            <w:gridSpan w:val="5"/>
          </w:tcPr>
          <w:p w14:paraId="1BDB43D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Suni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(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natif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</w:t>
            </w:r>
          </w:p>
        </w:tc>
        <w:tc>
          <w:tcPr>
            <w:tcW w:w="592" w:type="pct"/>
            <w:gridSpan w:val="3"/>
          </w:tcPr>
          <w:p w14:paraId="45C75E4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5D724078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712BDAE9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381</w:t>
            </w:r>
          </w:p>
        </w:tc>
        <w:tc>
          <w:tcPr>
            <w:tcW w:w="4017" w:type="pct"/>
            <w:gridSpan w:val="5"/>
          </w:tcPr>
          <w:p w14:paraId="3A7A102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Spermatolojik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(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genel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77CBB88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589F8C8B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3203582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382</w:t>
            </w:r>
          </w:p>
        </w:tc>
        <w:tc>
          <w:tcPr>
            <w:tcW w:w="4017" w:type="pct"/>
            <w:gridSpan w:val="5"/>
          </w:tcPr>
          <w:p w14:paraId="05B15DA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Androlojik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</w:p>
        </w:tc>
        <w:tc>
          <w:tcPr>
            <w:tcW w:w="592" w:type="pct"/>
            <w:gridSpan w:val="3"/>
          </w:tcPr>
          <w:p w14:paraId="00625D3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538AAF34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7BDFA58F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383</w:t>
            </w:r>
          </w:p>
        </w:tc>
        <w:tc>
          <w:tcPr>
            <w:tcW w:w="4017" w:type="pct"/>
            <w:gridSpan w:val="5"/>
          </w:tcPr>
          <w:p w14:paraId="4DDF6A5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Alınması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Boğalardan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Suni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Vajen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İle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Alma)</w:t>
            </w:r>
          </w:p>
        </w:tc>
        <w:tc>
          <w:tcPr>
            <w:tcW w:w="592" w:type="pct"/>
            <w:gridSpan w:val="3"/>
          </w:tcPr>
          <w:p w14:paraId="0EFE799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6A49DA11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A703D94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384</w:t>
            </w:r>
          </w:p>
        </w:tc>
        <w:tc>
          <w:tcPr>
            <w:tcW w:w="4017" w:type="pct"/>
            <w:gridSpan w:val="5"/>
          </w:tcPr>
          <w:p w14:paraId="0EF7088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düzenlemeden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sperm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motilite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</w:p>
        </w:tc>
        <w:tc>
          <w:tcPr>
            <w:tcW w:w="592" w:type="pct"/>
            <w:gridSpan w:val="3"/>
          </w:tcPr>
          <w:p w14:paraId="360EA12C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059E24C0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2E3FAA26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385</w:t>
            </w:r>
          </w:p>
        </w:tc>
        <w:tc>
          <w:tcPr>
            <w:tcW w:w="4017" w:type="pct"/>
            <w:gridSpan w:val="5"/>
          </w:tcPr>
          <w:p w14:paraId="5B6F43D4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Spermatozoon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motilite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5689F58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5FE25920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1EF49D43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386</w:t>
            </w:r>
          </w:p>
        </w:tc>
        <w:tc>
          <w:tcPr>
            <w:tcW w:w="4017" w:type="pct"/>
            <w:gridSpan w:val="5"/>
          </w:tcPr>
          <w:p w14:paraId="2941E01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Spermatozoon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vitalite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canlılık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</w:t>
            </w:r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</w:p>
        </w:tc>
        <w:tc>
          <w:tcPr>
            <w:tcW w:w="592" w:type="pct"/>
            <w:gridSpan w:val="3"/>
          </w:tcPr>
          <w:p w14:paraId="5F3DC60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01AF36B6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981FA05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387</w:t>
            </w:r>
          </w:p>
        </w:tc>
        <w:tc>
          <w:tcPr>
            <w:tcW w:w="4017" w:type="pct"/>
            <w:gridSpan w:val="5"/>
          </w:tcPr>
          <w:p w14:paraId="5A6139A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Spermatozoon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vitalite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canlılık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</w:p>
        </w:tc>
        <w:tc>
          <w:tcPr>
            <w:tcW w:w="592" w:type="pct"/>
            <w:gridSpan w:val="3"/>
          </w:tcPr>
          <w:p w14:paraId="5EEE93F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4978DCE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39D29EA3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388</w:t>
            </w:r>
          </w:p>
        </w:tc>
        <w:tc>
          <w:tcPr>
            <w:tcW w:w="4017" w:type="pct"/>
            <w:gridSpan w:val="5"/>
          </w:tcPr>
          <w:p w14:paraId="601CA7B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Spermatozoon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morfolojik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465BC3F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1B623FE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3CC04AE9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389</w:t>
            </w:r>
          </w:p>
        </w:tc>
        <w:tc>
          <w:tcPr>
            <w:tcW w:w="4017" w:type="pct"/>
            <w:gridSpan w:val="5"/>
          </w:tcPr>
          <w:p w14:paraId="3806AC2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Spermatozoon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hipoozmotik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test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73082AE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679F664B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233B2B82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390</w:t>
            </w:r>
          </w:p>
        </w:tc>
        <w:tc>
          <w:tcPr>
            <w:tcW w:w="4017" w:type="pct"/>
            <w:gridSpan w:val="5"/>
          </w:tcPr>
          <w:p w14:paraId="3000EDD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Spermatozoon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mitokondriyal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aktivite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oranı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Flüresan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boyama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/Flow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sitometri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EB16C9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13536117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6924471A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391</w:t>
            </w:r>
          </w:p>
        </w:tc>
        <w:tc>
          <w:tcPr>
            <w:tcW w:w="4017" w:type="pct"/>
            <w:gridSpan w:val="5"/>
          </w:tcPr>
          <w:p w14:paraId="2FC893F4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Spermatozoon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akrozom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bütünlüğü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Flüoresan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Boyama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/Flow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sitometri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3CE0B38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5025B8EA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0C06130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392</w:t>
            </w:r>
          </w:p>
        </w:tc>
        <w:tc>
          <w:tcPr>
            <w:tcW w:w="4017" w:type="pct"/>
            <w:gridSpan w:val="5"/>
          </w:tcPr>
          <w:p w14:paraId="6F5D19E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Spermatozoon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sayısı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konsantrasyon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61B74D8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5FC18DC3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5233BB6E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393</w:t>
            </w:r>
          </w:p>
        </w:tc>
        <w:tc>
          <w:tcPr>
            <w:tcW w:w="4017" w:type="pct"/>
            <w:gridSpan w:val="5"/>
          </w:tcPr>
          <w:p w14:paraId="25AA3D4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dondurulması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payet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EFECB1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37C040D3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1F686754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394</w:t>
            </w:r>
          </w:p>
        </w:tc>
        <w:tc>
          <w:tcPr>
            <w:tcW w:w="4017" w:type="pct"/>
            <w:gridSpan w:val="5"/>
          </w:tcPr>
          <w:p w14:paraId="0350D42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Östrus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sinkronizasyonu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sığır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Hormon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hairç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EE8102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125,00</w:t>
            </w:r>
          </w:p>
        </w:tc>
      </w:tr>
      <w:tr w:rsidR="00BE2BB5" w:rsidRPr="00BE2BB5" w14:paraId="77F5838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65839FEA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395</w:t>
            </w:r>
          </w:p>
        </w:tc>
        <w:tc>
          <w:tcPr>
            <w:tcW w:w="4017" w:type="pct"/>
            <w:gridSpan w:val="5"/>
          </w:tcPr>
          <w:p w14:paraId="059AB5D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Östrus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sinkronizasyonu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, at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Hormon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hairç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B3FC1A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02DE0CDC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20C4AE89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396</w:t>
            </w:r>
          </w:p>
        </w:tc>
        <w:tc>
          <w:tcPr>
            <w:tcW w:w="4017" w:type="pct"/>
            <w:gridSpan w:val="5"/>
          </w:tcPr>
          <w:p w14:paraId="3468906B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Keçilerde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Östrus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Sinkronizasyonu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Sürü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Çalışması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-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A7919C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34EEFFF3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1B9FFE2F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397</w:t>
            </w:r>
          </w:p>
        </w:tc>
        <w:tc>
          <w:tcPr>
            <w:tcW w:w="4017" w:type="pct"/>
            <w:gridSpan w:val="5"/>
          </w:tcPr>
          <w:p w14:paraId="63E715A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Koyunlarda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Östrus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Sinkronizasyonu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Sürü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Çalışması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-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3335E06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4B736982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4FDDE505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398</w:t>
            </w:r>
          </w:p>
        </w:tc>
        <w:tc>
          <w:tcPr>
            <w:tcW w:w="4017" w:type="pct"/>
            <w:gridSpan w:val="5"/>
          </w:tcPr>
          <w:p w14:paraId="0EA7BF3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Keçilerde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Sun'i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Sürü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Çalışması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-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malzeme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hariç-hayvan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545E947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08BF7B06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25A381DC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399</w:t>
            </w:r>
          </w:p>
        </w:tc>
        <w:tc>
          <w:tcPr>
            <w:tcW w:w="4017" w:type="pct"/>
            <w:gridSpan w:val="5"/>
          </w:tcPr>
          <w:p w14:paraId="0CB9A26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Koyunlarda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Sun'i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Sürü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Çalışması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-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malzeme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hariç-hayvan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897F5D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50,00</w:t>
            </w:r>
          </w:p>
        </w:tc>
      </w:tr>
      <w:tr w:rsidR="00BE2BB5" w:rsidRPr="00BE2BB5" w14:paraId="22E2AFE1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34DF4BF4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</w:t>
            </w:r>
          </w:p>
        </w:tc>
        <w:tc>
          <w:tcPr>
            <w:tcW w:w="4017" w:type="pct"/>
            <w:gridSpan w:val="5"/>
          </w:tcPr>
          <w:p w14:paraId="7571A103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İneklerin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Ahırda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1.Sun'i</w:t>
            </w:r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Yerli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Yol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ücreti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33AD3F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41026B0B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6D821BF5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401</w:t>
            </w:r>
          </w:p>
        </w:tc>
        <w:tc>
          <w:tcPr>
            <w:tcW w:w="4017" w:type="pct"/>
            <w:gridSpan w:val="5"/>
          </w:tcPr>
          <w:p w14:paraId="3377825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Aynı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İneğin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Tekrarlı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İkinci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Tohumlanması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Yerli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ACEF7B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0D426E4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14D161FC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402</w:t>
            </w:r>
          </w:p>
        </w:tc>
        <w:tc>
          <w:tcPr>
            <w:tcW w:w="4017" w:type="pct"/>
            <w:gridSpan w:val="5"/>
          </w:tcPr>
          <w:p w14:paraId="3FA8C3F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İneklerin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Fakülte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İçinde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1.Sun'i</w:t>
            </w:r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Yerli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873604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2CF35DBB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488E2AE8" w14:textId="77777777" w:rsidR="00BE2BB5" w:rsidRPr="00BE2BB5" w:rsidRDefault="00BE2BB5" w:rsidP="00BE2BB5">
            <w:pPr>
              <w:tabs>
                <w:tab w:val="left" w:pos="514"/>
              </w:tabs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403</w:t>
            </w:r>
          </w:p>
        </w:tc>
        <w:tc>
          <w:tcPr>
            <w:tcW w:w="4017" w:type="pct"/>
            <w:gridSpan w:val="5"/>
          </w:tcPr>
          <w:p w14:paraId="1110E33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Aynı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İneğin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Tekrarlı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İkiden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Fazla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Tohumlanması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Yerli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4FE8B1A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66FFE19B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F5FAC86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404</w:t>
            </w:r>
          </w:p>
        </w:tc>
        <w:tc>
          <w:tcPr>
            <w:tcW w:w="4017" w:type="pct"/>
            <w:gridSpan w:val="5"/>
          </w:tcPr>
          <w:p w14:paraId="646A3F2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Embriyolojik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Muayeneler</w:t>
            </w:r>
            <w:proofErr w:type="spellEnd"/>
          </w:p>
        </w:tc>
        <w:tc>
          <w:tcPr>
            <w:tcW w:w="592" w:type="pct"/>
            <w:gridSpan w:val="3"/>
          </w:tcPr>
          <w:p w14:paraId="5B04ECD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63EDF16A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17ED2CD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405</w:t>
            </w:r>
          </w:p>
        </w:tc>
        <w:tc>
          <w:tcPr>
            <w:tcW w:w="4017" w:type="pct"/>
            <w:gridSpan w:val="5"/>
          </w:tcPr>
          <w:p w14:paraId="7969ADA1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Sığırlarda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Embriyo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Kazanımı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Verici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malzemeler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636EB4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3B9D5207" w14:textId="77777777" w:rsidTr="00367355">
        <w:trPr>
          <w:gridBefore w:val="1"/>
          <w:gridAfter w:val="2"/>
          <w:wBefore w:w="4" w:type="pct"/>
          <w:wAfter w:w="9" w:type="pct"/>
          <w:trHeight w:val="439"/>
          <w:jc w:val="center"/>
        </w:trPr>
        <w:tc>
          <w:tcPr>
            <w:tcW w:w="378" w:type="pct"/>
          </w:tcPr>
          <w:p w14:paraId="3A5366CB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406</w:t>
            </w:r>
          </w:p>
        </w:tc>
        <w:tc>
          <w:tcPr>
            <w:tcW w:w="4017" w:type="pct"/>
            <w:gridSpan w:val="5"/>
          </w:tcPr>
          <w:p w14:paraId="2C9B5A2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Sığırlarda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Embriyo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Kazanımı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Dondurulması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Verici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malzemeler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5EDF67C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1000,00</w:t>
            </w:r>
          </w:p>
        </w:tc>
      </w:tr>
      <w:tr w:rsidR="00BE2BB5" w:rsidRPr="00BE2BB5" w14:paraId="7EF81F7C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1D609F60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407</w:t>
            </w:r>
          </w:p>
        </w:tc>
        <w:tc>
          <w:tcPr>
            <w:tcW w:w="4017" w:type="pct"/>
            <w:gridSpan w:val="5"/>
          </w:tcPr>
          <w:p w14:paraId="1ECEEEA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Sığırlarda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Embriyo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Transferi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Taze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veya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Donmuş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Embriyo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3A57EA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400,00</w:t>
            </w:r>
          </w:p>
        </w:tc>
      </w:tr>
      <w:tr w:rsidR="00BE2BB5" w:rsidRPr="00BE2BB5" w14:paraId="2355E3F9" w14:textId="77777777" w:rsidTr="00367355">
        <w:trPr>
          <w:gridBefore w:val="1"/>
          <w:gridAfter w:val="6"/>
          <w:wBefore w:w="4" w:type="pct"/>
          <w:wAfter w:w="4405" w:type="pct"/>
          <w:trHeight w:val="551"/>
          <w:jc w:val="center"/>
        </w:trPr>
        <w:tc>
          <w:tcPr>
            <w:tcW w:w="591" w:type="pct"/>
            <w:gridSpan w:val="5"/>
          </w:tcPr>
          <w:p w14:paraId="0FDCC3F2" w14:textId="77777777" w:rsidR="00BE2BB5" w:rsidRPr="00BE2BB5" w:rsidRDefault="00BE2BB5" w:rsidP="00BE2BB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 w:bidi="tr-TR"/>
              </w:rPr>
            </w:pPr>
          </w:p>
        </w:tc>
      </w:tr>
      <w:tr w:rsidR="00BE2BB5" w:rsidRPr="00BE2BB5" w14:paraId="52DE549C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31177EC1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408</w:t>
            </w:r>
          </w:p>
        </w:tc>
        <w:tc>
          <w:tcPr>
            <w:tcW w:w="4004" w:type="pct"/>
            <w:gridSpan w:val="4"/>
          </w:tcPr>
          <w:p w14:paraId="6D668DE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Spermatolojik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(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genel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125E9DF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526C7717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3660BCA3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409</w:t>
            </w:r>
          </w:p>
        </w:tc>
        <w:tc>
          <w:tcPr>
            <w:tcW w:w="4004" w:type="pct"/>
            <w:gridSpan w:val="4"/>
          </w:tcPr>
          <w:p w14:paraId="38319C7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Suni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taze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ile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dişi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östrus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dönemi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sonuna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kadar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fazla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3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</w:t>
            </w:r>
            <w:proofErr w:type="gramEnd"/>
          </w:p>
        </w:tc>
        <w:tc>
          <w:tcPr>
            <w:tcW w:w="592" w:type="pct"/>
            <w:gridSpan w:val="3"/>
          </w:tcPr>
          <w:p w14:paraId="624D817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12A25814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2621846D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410</w:t>
            </w:r>
          </w:p>
        </w:tc>
        <w:tc>
          <w:tcPr>
            <w:tcW w:w="4004" w:type="pct"/>
            <w:gridSpan w:val="4"/>
          </w:tcPr>
          <w:p w14:paraId="6EE1FF9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Androlojik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</w:p>
        </w:tc>
        <w:tc>
          <w:tcPr>
            <w:tcW w:w="592" w:type="pct"/>
            <w:gridSpan w:val="3"/>
          </w:tcPr>
          <w:p w14:paraId="6F184F2D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250,00</w:t>
            </w:r>
          </w:p>
        </w:tc>
      </w:tr>
      <w:tr w:rsidR="00BE2BB5" w:rsidRPr="00BE2BB5" w14:paraId="1876C44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7919ABF0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411</w:t>
            </w:r>
          </w:p>
        </w:tc>
        <w:tc>
          <w:tcPr>
            <w:tcW w:w="4004" w:type="pct"/>
            <w:gridSpan w:val="4"/>
          </w:tcPr>
          <w:p w14:paraId="68E60AA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alınması</w:t>
            </w:r>
            <w:proofErr w:type="spellEnd"/>
          </w:p>
        </w:tc>
        <w:tc>
          <w:tcPr>
            <w:tcW w:w="592" w:type="pct"/>
            <w:gridSpan w:val="3"/>
          </w:tcPr>
          <w:p w14:paraId="5C32807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250,00</w:t>
            </w:r>
          </w:p>
        </w:tc>
      </w:tr>
      <w:tr w:rsidR="00BE2BB5" w:rsidRPr="00BE2BB5" w14:paraId="43832593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1F556F81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412</w:t>
            </w:r>
          </w:p>
        </w:tc>
        <w:tc>
          <w:tcPr>
            <w:tcW w:w="4004" w:type="pct"/>
            <w:gridSpan w:val="4"/>
          </w:tcPr>
          <w:p w14:paraId="2BA35DD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motilite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</w:p>
        </w:tc>
        <w:tc>
          <w:tcPr>
            <w:tcW w:w="592" w:type="pct"/>
            <w:gridSpan w:val="3"/>
          </w:tcPr>
          <w:p w14:paraId="3552C60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4EDD68D7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194552FE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413</w:t>
            </w:r>
          </w:p>
        </w:tc>
        <w:tc>
          <w:tcPr>
            <w:tcW w:w="4004" w:type="pct"/>
            <w:gridSpan w:val="4"/>
          </w:tcPr>
          <w:p w14:paraId="138DA4E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motilite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3BFC087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4C9DCFB9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1F0BCF02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414</w:t>
            </w:r>
          </w:p>
        </w:tc>
        <w:tc>
          <w:tcPr>
            <w:tcW w:w="4004" w:type="pct"/>
            <w:gridSpan w:val="4"/>
          </w:tcPr>
          <w:p w14:paraId="23113D7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vitalite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(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canlılık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676FF1D8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7A3A1D7B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5D36C765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415</w:t>
            </w:r>
          </w:p>
        </w:tc>
        <w:tc>
          <w:tcPr>
            <w:tcW w:w="4004" w:type="pct"/>
            <w:gridSpan w:val="4"/>
          </w:tcPr>
          <w:p w14:paraId="198C49B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vitalite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(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canlılık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Floresan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Boyama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35F45A5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0DECB2E6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2289F724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416</w:t>
            </w:r>
          </w:p>
        </w:tc>
        <w:tc>
          <w:tcPr>
            <w:tcW w:w="4004" w:type="pct"/>
            <w:gridSpan w:val="4"/>
          </w:tcPr>
          <w:p w14:paraId="21DAD28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morfolojik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62CA821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1BB88EF4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91" w:type="pct"/>
            <w:gridSpan w:val="2"/>
          </w:tcPr>
          <w:p w14:paraId="4C97EA89" w14:textId="77777777" w:rsidR="00BE2BB5" w:rsidRPr="00BE2BB5" w:rsidRDefault="00BE2BB5" w:rsidP="00BE2BB5">
            <w:pPr>
              <w:spacing w:before="13" w:line="207" w:lineRule="exact"/>
              <w:ind w:right="16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lastRenderedPageBreak/>
              <w:t>417</w:t>
            </w:r>
          </w:p>
        </w:tc>
        <w:tc>
          <w:tcPr>
            <w:tcW w:w="4004" w:type="pct"/>
            <w:gridSpan w:val="4"/>
          </w:tcPr>
          <w:p w14:paraId="7B0D6075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hipoozmotik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test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4B3A6EC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200,00</w:t>
            </w:r>
          </w:p>
        </w:tc>
      </w:tr>
      <w:tr w:rsidR="00BE2BB5" w:rsidRPr="00BE2BB5" w14:paraId="6FB4FBF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1250E522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418</w:t>
            </w:r>
          </w:p>
        </w:tc>
        <w:tc>
          <w:tcPr>
            <w:tcW w:w="4017" w:type="pct"/>
            <w:gridSpan w:val="5"/>
          </w:tcPr>
          <w:p w14:paraId="44730F8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mitokondriyal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aktivite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oranı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Floresan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Boyama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/Flow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sitometri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D28C25C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216E7359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D341E7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419</w:t>
            </w:r>
          </w:p>
        </w:tc>
        <w:tc>
          <w:tcPr>
            <w:tcW w:w="4017" w:type="pct"/>
            <w:gridSpan w:val="5"/>
          </w:tcPr>
          <w:p w14:paraId="2380562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akrozom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bütünlüğü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Floresan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Boyama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/Flow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sitometri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D76CBA0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7DF8A5A1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254BD5F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420</w:t>
            </w:r>
          </w:p>
        </w:tc>
        <w:tc>
          <w:tcPr>
            <w:tcW w:w="4017" w:type="pct"/>
            <w:gridSpan w:val="5"/>
          </w:tcPr>
          <w:p w14:paraId="695CBDF2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Sperm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sayısı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(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konsantrasyon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)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rapor</w:t>
            </w:r>
            <w:proofErr w:type="spellEnd"/>
          </w:p>
        </w:tc>
        <w:tc>
          <w:tcPr>
            <w:tcW w:w="592" w:type="pct"/>
            <w:gridSpan w:val="3"/>
          </w:tcPr>
          <w:p w14:paraId="25EFDCDC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1851CB15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46F71D28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421</w:t>
            </w:r>
          </w:p>
        </w:tc>
        <w:tc>
          <w:tcPr>
            <w:tcW w:w="4017" w:type="pct"/>
            <w:gridSpan w:val="5"/>
          </w:tcPr>
          <w:p w14:paraId="1126513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yabancı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cisim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tespiti</w:t>
            </w:r>
            <w:proofErr w:type="spellEnd"/>
          </w:p>
        </w:tc>
        <w:tc>
          <w:tcPr>
            <w:tcW w:w="592" w:type="pct"/>
            <w:gridSpan w:val="3"/>
          </w:tcPr>
          <w:p w14:paraId="0605671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78889928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14E8AEA9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422</w:t>
            </w:r>
          </w:p>
        </w:tc>
        <w:tc>
          <w:tcPr>
            <w:tcW w:w="4017" w:type="pct"/>
            <w:gridSpan w:val="5"/>
          </w:tcPr>
          <w:p w14:paraId="3D814E8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dondurulması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(Bir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Ejakülat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4AF6A2A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79E34E79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2B6893C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423</w:t>
            </w:r>
          </w:p>
        </w:tc>
        <w:tc>
          <w:tcPr>
            <w:tcW w:w="4017" w:type="pct"/>
            <w:gridSpan w:val="5"/>
          </w:tcPr>
          <w:p w14:paraId="65FB44D6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Vaginal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sitoloji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(Giemsa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boyama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738CC15F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65BDB6D8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204666A1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424</w:t>
            </w:r>
          </w:p>
        </w:tc>
        <w:tc>
          <w:tcPr>
            <w:tcW w:w="4017" w:type="pct"/>
            <w:gridSpan w:val="5"/>
          </w:tcPr>
          <w:p w14:paraId="47DBECE7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Östrüs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İndüksiyonu-</w:t>
            </w:r>
            <w:proofErr w:type="gram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Kedi,Köpek</w:t>
            </w:r>
            <w:proofErr w:type="spellEnd"/>
            <w:proofErr w:type="gram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tavşan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İlaç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malzeme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başına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5B1C3F8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150,00</w:t>
            </w:r>
          </w:p>
        </w:tc>
      </w:tr>
      <w:tr w:rsidR="00BE2BB5" w:rsidRPr="00BE2BB5" w14:paraId="430D5FEB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3A1C5B0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425</w:t>
            </w:r>
          </w:p>
        </w:tc>
        <w:tc>
          <w:tcPr>
            <w:tcW w:w="4017" w:type="pct"/>
            <w:gridSpan w:val="5"/>
          </w:tcPr>
          <w:p w14:paraId="6CDCFE3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Köpeklerde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Östrus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Kontrolü</w:t>
            </w:r>
            <w:proofErr w:type="spellEnd"/>
          </w:p>
        </w:tc>
        <w:tc>
          <w:tcPr>
            <w:tcW w:w="592" w:type="pct"/>
            <w:gridSpan w:val="3"/>
          </w:tcPr>
          <w:p w14:paraId="7511B303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120,00</w:t>
            </w:r>
          </w:p>
        </w:tc>
      </w:tr>
      <w:tr w:rsidR="00BE2BB5" w:rsidRPr="00BE2BB5" w14:paraId="279340F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73258E83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426</w:t>
            </w:r>
          </w:p>
        </w:tc>
        <w:tc>
          <w:tcPr>
            <w:tcW w:w="4017" w:type="pct"/>
            <w:gridSpan w:val="5"/>
          </w:tcPr>
          <w:p w14:paraId="02D9371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Pet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Hayvanlarda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Testislerin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Ultrasonografik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Muayenesi</w:t>
            </w:r>
            <w:proofErr w:type="spellEnd"/>
          </w:p>
        </w:tc>
        <w:tc>
          <w:tcPr>
            <w:tcW w:w="592" w:type="pct"/>
            <w:gridSpan w:val="3"/>
          </w:tcPr>
          <w:p w14:paraId="622459BB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120,00</w:t>
            </w:r>
          </w:p>
        </w:tc>
      </w:tr>
      <w:tr w:rsidR="00BE2BB5" w:rsidRPr="00BE2BB5" w14:paraId="626B5DB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57310386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427</w:t>
            </w:r>
          </w:p>
        </w:tc>
        <w:tc>
          <w:tcPr>
            <w:tcW w:w="4017" w:type="pct"/>
            <w:gridSpan w:val="5"/>
          </w:tcPr>
          <w:p w14:paraId="0E610ED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Laparoskopik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Tohumlama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Malzeme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3C8200F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500,00</w:t>
            </w:r>
          </w:p>
        </w:tc>
      </w:tr>
      <w:tr w:rsidR="00BE2BB5" w:rsidRPr="00BE2BB5" w14:paraId="5FEEB563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4BF8185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428</w:t>
            </w:r>
          </w:p>
        </w:tc>
        <w:tc>
          <w:tcPr>
            <w:tcW w:w="4017" w:type="pct"/>
            <w:gridSpan w:val="5"/>
          </w:tcPr>
          <w:p w14:paraId="07CAA50A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Kastre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edilmiş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hayvanlarda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epididimal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dondurma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(Bir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Ejakülattan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5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adet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payet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için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42A2589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600,00</w:t>
            </w:r>
          </w:p>
        </w:tc>
      </w:tr>
      <w:tr w:rsidR="00BE2BB5" w:rsidRPr="00BE2BB5" w14:paraId="3182EA26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63B16EC7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429</w:t>
            </w:r>
          </w:p>
        </w:tc>
        <w:tc>
          <w:tcPr>
            <w:tcW w:w="4017" w:type="pct"/>
            <w:gridSpan w:val="5"/>
          </w:tcPr>
          <w:p w14:paraId="28F3C400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Dondurulmuş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spermaların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saklanması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yıllık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2AB30992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300,00</w:t>
            </w:r>
          </w:p>
        </w:tc>
      </w:tr>
      <w:tr w:rsidR="00BE2BB5" w:rsidRPr="00BE2BB5" w14:paraId="6FA2496F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65D91E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 w:bidi="tr-TR"/>
              </w:rPr>
              <w:t>Kodu</w:t>
            </w:r>
          </w:p>
        </w:tc>
        <w:tc>
          <w:tcPr>
            <w:tcW w:w="4017" w:type="pct"/>
            <w:gridSpan w:val="5"/>
          </w:tcPr>
          <w:p w14:paraId="4EB39D3E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 w:bidi="tr-TR"/>
              </w:rPr>
              <w:t xml:space="preserve">                                                 GÜNLÜK YATAK VE BAKIM </w:t>
            </w:r>
          </w:p>
        </w:tc>
        <w:tc>
          <w:tcPr>
            <w:tcW w:w="592" w:type="pct"/>
            <w:gridSpan w:val="3"/>
          </w:tcPr>
          <w:p w14:paraId="5BA4283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 w:bidi="tr-TR"/>
              </w:rPr>
              <w:t>Ücret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 w:bidi="tr-TR"/>
              </w:rPr>
              <w:t xml:space="preserve"> (TL)</w:t>
            </w:r>
          </w:p>
          <w:p w14:paraId="43A6C36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 w:bidi="tr-TR"/>
              </w:rPr>
            </w:pPr>
          </w:p>
        </w:tc>
      </w:tr>
      <w:tr w:rsidR="00BE2BB5" w:rsidRPr="00BE2BB5" w14:paraId="72B6A58F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3FE8286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430</w:t>
            </w:r>
          </w:p>
        </w:tc>
        <w:tc>
          <w:tcPr>
            <w:tcW w:w="4017" w:type="pct"/>
            <w:gridSpan w:val="5"/>
          </w:tcPr>
          <w:p w14:paraId="4863B63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Köpek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(Mama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dahil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3453176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125,00</w:t>
            </w:r>
          </w:p>
        </w:tc>
      </w:tr>
      <w:tr w:rsidR="00BE2BB5" w:rsidRPr="00BE2BB5" w14:paraId="1E7EEFB7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63FA4D8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431</w:t>
            </w:r>
          </w:p>
        </w:tc>
        <w:tc>
          <w:tcPr>
            <w:tcW w:w="4017" w:type="pct"/>
            <w:gridSpan w:val="5"/>
          </w:tcPr>
          <w:p w14:paraId="147DAB3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Kedi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(Mama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kum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dahil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341ED93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75,00</w:t>
            </w:r>
          </w:p>
        </w:tc>
      </w:tr>
      <w:tr w:rsidR="00BE2BB5" w:rsidRPr="00BE2BB5" w14:paraId="3BF347A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6BEFAD4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432</w:t>
            </w:r>
          </w:p>
        </w:tc>
        <w:tc>
          <w:tcPr>
            <w:tcW w:w="4017" w:type="pct"/>
            <w:gridSpan w:val="5"/>
          </w:tcPr>
          <w:p w14:paraId="67A94518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At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yiyecekler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3CC9EC1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5584834D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7F119175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433</w:t>
            </w:r>
          </w:p>
        </w:tc>
        <w:tc>
          <w:tcPr>
            <w:tcW w:w="4017" w:type="pct"/>
            <w:gridSpan w:val="5"/>
          </w:tcPr>
          <w:p w14:paraId="60063EF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Sığır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yiyecekler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AABA27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218DACFC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57ADF32B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434</w:t>
            </w:r>
          </w:p>
        </w:tc>
        <w:tc>
          <w:tcPr>
            <w:tcW w:w="4017" w:type="pct"/>
            <w:gridSpan w:val="5"/>
          </w:tcPr>
          <w:p w14:paraId="47569C6D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Kanatlı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yiyecekler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60BBD956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25,00</w:t>
            </w:r>
          </w:p>
        </w:tc>
      </w:tr>
      <w:tr w:rsidR="00BE2BB5" w:rsidRPr="00BE2BB5" w14:paraId="0B5D0A51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5331F2DF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435</w:t>
            </w:r>
          </w:p>
        </w:tc>
        <w:tc>
          <w:tcPr>
            <w:tcW w:w="4017" w:type="pct"/>
            <w:gridSpan w:val="5"/>
          </w:tcPr>
          <w:p w14:paraId="3E3F3F1C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Spor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Atı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,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Sirk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Vahşi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Yem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yiyecekler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1B64F6CE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100,00</w:t>
            </w:r>
          </w:p>
        </w:tc>
      </w:tr>
      <w:tr w:rsidR="00BE2BB5" w:rsidRPr="00BE2BB5" w14:paraId="79E89D0C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0B6171DD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436</w:t>
            </w:r>
          </w:p>
        </w:tc>
        <w:tc>
          <w:tcPr>
            <w:tcW w:w="4017" w:type="pct"/>
            <w:gridSpan w:val="5"/>
          </w:tcPr>
          <w:p w14:paraId="3459D3BF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Egzotik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Hayvan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(Mama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yiyecekler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751D2385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25,00</w:t>
            </w:r>
          </w:p>
        </w:tc>
      </w:tr>
      <w:tr w:rsidR="00BE2BB5" w:rsidRPr="00BE2BB5" w14:paraId="34DECCC0" w14:textId="77777777" w:rsidTr="00367355">
        <w:trPr>
          <w:gridBefore w:val="1"/>
          <w:gridAfter w:val="2"/>
          <w:wBefore w:w="4" w:type="pct"/>
          <w:wAfter w:w="9" w:type="pct"/>
          <w:trHeight w:val="240"/>
          <w:jc w:val="center"/>
        </w:trPr>
        <w:tc>
          <w:tcPr>
            <w:tcW w:w="378" w:type="pct"/>
          </w:tcPr>
          <w:p w14:paraId="6BDDDFC0" w14:textId="77777777" w:rsidR="00BE2BB5" w:rsidRPr="00BE2BB5" w:rsidRDefault="00BE2BB5" w:rsidP="00BE2BB5">
            <w:pPr>
              <w:spacing w:before="13" w:line="207" w:lineRule="exact"/>
              <w:ind w:right="5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437</w:t>
            </w:r>
          </w:p>
        </w:tc>
        <w:tc>
          <w:tcPr>
            <w:tcW w:w="4017" w:type="pct"/>
            <w:gridSpan w:val="5"/>
          </w:tcPr>
          <w:p w14:paraId="39DDB579" w14:textId="77777777" w:rsidR="00BE2BB5" w:rsidRPr="00BE2BB5" w:rsidRDefault="00BE2BB5" w:rsidP="00BE2BB5">
            <w:pPr>
              <w:spacing w:before="13" w:line="207" w:lineRule="exact"/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</w:pP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Kemirgen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(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Tavşan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vb.) (Mama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ve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yiyecekler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 xml:space="preserve"> </w:t>
            </w:r>
            <w:proofErr w:type="spellStart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hariç</w:t>
            </w:r>
            <w:proofErr w:type="spellEnd"/>
            <w:r w:rsidRPr="00BE2BB5">
              <w:rPr>
                <w:rFonts w:ascii="Times New Roman" w:eastAsia="Times New Roman" w:hAnsi="Times New Roman" w:cs="Times New Roman"/>
                <w:sz w:val="20"/>
                <w:lang w:eastAsia="tr-TR" w:bidi="tr-TR"/>
              </w:rPr>
              <w:t>)</w:t>
            </w:r>
          </w:p>
        </w:tc>
        <w:tc>
          <w:tcPr>
            <w:tcW w:w="592" w:type="pct"/>
            <w:gridSpan w:val="3"/>
          </w:tcPr>
          <w:p w14:paraId="0987AC04" w14:textId="77777777" w:rsidR="00BE2BB5" w:rsidRPr="00BE2BB5" w:rsidRDefault="00BE2BB5" w:rsidP="00BE2BB5">
            <w:pPr>
              <w:spacing w:before="13" w:line="207" w:lineRule="exact"/>
              <w:ind w:right="29"/>
              <w:jc w:val="right"/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</w:pPr>
            <w:r w:rsidRPr="00BE2BB5">
              <w:rPr>
                <w:rFonts w:ascii="Times New Roman" w:eastAsia="Times New Roman" w:hAnsi="Times New Roman" w:cs="Times New Roman"/>
                <w:b/>
                <w:sz w:val="20"/>
                <w:lang w:eastAsia="tr-TR" w:bidi="tr-TR"/>
              </w:rPr>
              <w:t>25,00</w:t>
            </w:r>
          </w:p>
        </w:tc>
      </w:tr>
    </w:tbl>
    <w:p w14:paraId="78401557" w14:textId="5D37C2B2" w:rsidR="00BE2BB5" w:rsidRPr="00BE2BB5" w:rsidRDefault="00BE2BB5" w:rsidP="00BE2BB5">
      <w:pPr>
        <w:tabs>
          <w:tab w:val="left" w:pos="960"/>
        </w:tabs>
      </w:pPr>
    </w:p>
    <w:sectPr w:rsidR="00BE2BB5" w:rsidRPr="00BE2BB5" w:rsidSect="001422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C88E" w14:textId="77777777" w:rsidR="00503318" w:rsidRDefault="00503318" w:rsidP="009741E5">
      <w:pPr>
        <w:spacing w:after="0" w:line="240" w:lineRule="auto"/>
      </w:pPr>
      <w:r>
        <w:separator/>
      </w:r>
    </w:p>
  </w:endnote>
  <w:endnote w:type="continuationSeparator" w:id="0">
    <w:p w14:paraId="045B54A0" w14:textId="77777777" w:rsidR="00503318" w:rsidRDefault="00503318" w:rsidP="0097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4B47" w14:textId="77777777" w:rsidR="00503318" w:rsidRDefault="00503318" w:rsidP="009741E5">
      <w:pPr>
        <w:spacing w:after="0" w:line="240" w:lineRule="auto"/>
      </w:pPr>
      <w:r>
        <w:separator/>
      </w:r>
    </w:p>
  </w:footnote>
  <w:footnote w:type="continuationSeparator" w:id="0">
    <w:p w14:paraId="1D58DBBB" w14:textId="77777777" w:rsidR="00503318" w:rsidRDefault="00503318" w:rsidP="0097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AAC3" w14:textId="77777777" w:rsidR="009741E5" w:rsidRDefault="009741E5" w:rsidP="009741E5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39B1"/>
    <w:multiLevelType w:val="hybridMultilevel"/>
    <w:tmpl w:val="F62ED7A6"/>
    <w:lvl w:ilvl="0" w:tplc="C3F89A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A30AF"/>
    <w:multiLevelType w:val="hybridMultilevel"/>
    <w:tmpl w:val="E70431F2"/>
    <w:lvl w:ilvl="0" w:tplc="3E3A837E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9D538F9"/>
    <w:multiLevelType w:val="hybridMultilevel"/>
    <w:tmpl w:val="843C6690"/>
    <w:lvl w:ilvl="0" w:tplc="10B8A38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32658546">
    <w:abstractNumId w:val="0"/>
  </w:num>
  <w:num w:numId="2" w16cid:durableId="1074815064">
    <w:abstractNumId w:val="1"/>
  </w:num>
  <w:num w:numId="3" w16cid:durableId="1170218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C15"/>
    <w:rsid w:val="00085A9C"/>
    <w:rsid w:val="000F1738"/>
    <w:rsid w:val="00104B5F"/>
    <w:rsid w:val="00122635"/>
    <w:rsid w:val="00142289"/>
    <w:rsid w:val="00187BF7"/>
    <w:rsid w:val="001A2ED1"/>
    <w:rsid w:val="001E5BBF"/>
    <w:rsid w:val="001F506F"/>
    <w:rsid w:val="0021275E"/>
    <w:rsid w:val="00225AE0"/>
    <w:rsid w:val="00257C54"/>
    <w:rsid w:val="0026573A"/>
    <w:rsid w:val="00270401"/>
    <w:rsid w:val="002A161B"/>
    <w:rsid w:val="002A4BC0"/>
    <w:rsid w:val="002B1294"/>
    <w:rsid w:val="00310F4F"/>
    <w:rsid w:val="00320E9F"/>
    <w:rsid w:val="00322F2B"/>
    <w:rsid w:val="003F7C15"/>
    <w:rsid w:val="00453D4B"/>
    <w:rsid w:val="0045420D"/>
    <w:rsid w:val="004D7077"/>
    <w:rsid w:val="00503318"/>
    <w:rsid w:val="005412F4"/>
    <w:rsid w:val="005532EC"/>
    <w:rsid w:val="00554B42"/>
    <w:rsid w:val="00555E98"/>
    <w:rsid w:val="005A369D"/>
    <w:rsid w:val="005B036F"/>
    <w:rsid w:val="005B1C0A"/>
    <w:rsid w:val="005B7238"/>
    <w:rsid w:val="005D2449"/>
    <w:rsid w:val="00630EF3"/>
    <w:rsid w:val="006442DE"/>
    <w:rsid w:val="006662A1"/>
    <w:rsid w:val="00695A3F"/>
    <w:rsid w:val="006F7A9C"/>
    <w:rsid w:val="00736FCD"/>
    <w:rsid w:val="007644F8"/>
    <w:rsid w:val="007740B7"/>
    <w:rsid w:val="00776E73"/>
    <w:rsid w:val="00795122"/>
    <w:rsid w:val="007C2B6B"/>
    <w:rsid w:val="007C359C"/>
    <w:rsid w:val="007E643B"/>
    <w:rsid w:val="00804363"/>
    <w:rsid w:val="0086722D"/>
    <w:rsid w:val="008720FC"/>
    <w:rsid w:val="0089703F"/>
    <w:rsid w:val="008E754D"/>
    <w:rsid w:val="008F1980"/>
    <w:rsid w:val="00901826"/>
    <w:rsid w:val="00930843"/>
    <w:rsid w:val="00941E00"/>
    <w:rsid w:val="00965214"/>
    <w:rsid w:val="009741E5"/>
    <w:rsid w:val="009A5703"/>
    <w:rsid w:val="009F46AD"/>
    <w:rsid w:val="00A043E1"/>
    <w:rsid w:val="00A22FE8"/>
    <w:rsid w:val="00A472A3"/>
    <w:rsid w:val="00A7787A"/>
    <w:rsid w:val="00AD1007"/>
    <w:rsid w:val="00B00B00"/>
    <w:rsid w:val="00B07749"/>
    <w:rsid w:val="00B654E4"/>
    <w:rsid w:val="00B92A59"/>
    <w:rsid w:val="00BB081A"/>
    <w:rsid w:val="00BE2BB5"/>
    <w:rsid w:val="00BE7D71"/>
    <w:rsid w:val="00C00876"/>
    <w:rsid w:val="00C13271"/>
    <w:rsid w:val="00C90A69"/>
    <w:rsid w:val="00CC30B6"/>
    <w:rsid w:val="00CC708B"/>
    <w:rsid w:val="00CF642E"/>
    <w:rsid w:val="00D047E4"/>
    <w:rsid w:val="00D36236"/>
    <w:rsid w:val="00D70C79"/>
    <w:rsid w:val="00DA1417"/>
    <w:rsid w:val="00DD68AF"/>
    <w:rsid w:val="00E72A0F"/>
    <w:rsid w:val="00E72D79"/>
    <w:rsid w:val="00E742B5"/>
    <w:rsid w:val="00E74BD5"/>
    <w:rsid w:val="00EA189A"/>
    <w:rsid w:val="00EC03FA"/>
    <w:rsid w:val="00EF2DE7"/>
    <w:rsid w:val="00F01775"/>
    <w:rsid w:val="00F16729"/>
    <w:rsid w:val="00F2124A"/>
    <w:rsid w:val="00F4375D"/>
    <w:rsid w:val="00F70B28"/>
    <w:rsid w:val="00F76371"/>
    <w:rsid w:val="00FB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A5B1"/>
  <w15:docId w15:val="{798D5F71-87D1-40FC-A21B-1B3FD302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47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41E5"/>
  </w:style>
  <w:style w:type="paragraph" w:styleId="AltBilgi">
    <w:name w:val="footer"/>
    <w:basedOn w:val="Normal"/>
    <w:link w:val="AltBilgiChar"/>
    <w:uiPriority w:val="99"/>
    <w:unhideWhenUsed/>
    <w:rsid w:val="00974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41E5"/>
  </w:style>
  <w:style w:type="numbering" w:customStyle="1" w:styleId="ListeYok1">
    <w:name w:val="Liste Yok1"/>
    <w:next w:val="ListeYok"/>
    <w:uiPriority w:val="99"/>
    <w:semiHidden/>
    <w:unhideWhenUsed/>
    <w:rsid w:val="00BE2BB5"/>
  </w:style>
  <w:style w:type="table" w:customStyle="1" w:styleId="TabloKlavuzu1">
    <w:name w:val="Tablo Kılavuzu1"/>
    <w:basedOn w:val="NormalTablo"/>
    <w:next w:val="TabloKlavuzu"/>
    <w:uiPriority w:val="59"/>
    <w:rsid w:val="00BE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onMetni1">
    <w:name w:val="Balon Metni1"/>
    <w:basedOn w:val="Normal"/>
    <w:next w:val="BalonMetni"/>
    <w:link w:val="BalonMetniChar"/>
    <w:uiPriority w:val="99"/>
    <w:semiHidden/>
    <w:unhideWhenUsed/>
    <w:rsid w:val="00BE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1"/>
    <w:uiPriority w:val="99"/>
    <w:semiHidden/>
    <w:rsid w:val="00BE2BB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2B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2BB5"/>
    <w:pPr>
      <w:widowControl w:val="0"/>
      <w:autoSpaceDE w:val="0"/>
      <w:autoSpaceDN w:val="0"/>
      <w:spacing w:before="13" w:after="0" w:line="207" w:lineRule="exact"/>
      <w:jc w:val="right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39"/>
    <w:rsid w:val="00BE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1"/>
    <w:uiPriority w:val="99"/>
    <w:semiHidden/>
    <w:unhideWhenUsed/>
    <w:rsid w:val="00BE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1">
    <w:name w:val="Balon Metni Char1"/>
    <w:basedOn w:val="VarsaylanParagrafYazTipi"/>
    <w:link w:val="BalonMetni"/>
    <w:uiPriority w:val="99"/>
    <w:semiHidden/>
    <w:rsid w:val="00BE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Belediye</dc:creator>
  <cp:lastModifiedBy>365 Pro Plus</cp:lastModifiedBy>
  <cp:revision>4</cp:revision>
  <cp:lastPrinted>2022-08-03T10:55:00Z</cp:lastPrinted>
  <dcterms:created xsi:type="dcterms:W3CDTF">2023-07-04T19:53:00Z</dcterms:created>
  <dcterms:modified xsi:type="dcterms:W3CDTF">2023-07-05T14:14:00Z</dcterms:modified>
</cp:coreProperties>
</file>