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F6" w:rsidRPr="00F16332" w:rsidRDefault="003B7DF6" w:rsidP="003B7DF6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>: Başhekime bağlı görev yapar.</w:t>
      </w:r>
    </w:p>
    <w:p w:rsidR="003B7DF6" w:rsidRPr="00F16332" w:rsidRDefault="003B7DF6" w:rsidP="003B7DF6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r w:rsidR="00904A9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904A92" w:rsidRPr="00904A92">
        <w:rPr>
          <w:rFonts w:ascii="Times New Roman" w:hAnsi="Times New Roman"/>
          <w:sz w:val="24"/>
          <w:szCs w:val="24"/>
        </w:rPr>
        <w:t>Mali İşler ve Ön Büro Sorumlusu</w:t>
      </w:r>
      <w:bookmarkEnd w:id="0"/>
    </w:p>
    <w:p w:rsidR="003B7DF6" w:rsidRDefault="003B7DF6" w:rsidP="003B7DF6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3B7DF6" w:rsidRDefault="003B7DF6" w:rsidP="00E5008C">
      <w:pPr>
        <w:pStyle w:val="ListeParagraf"/>
        <w:numPr>
          <w:ilvl w:val="0"/>
          <w:numId w:val="2"/>
        </w:numPr>
        <w:jc w:val="both"/>
      </w:pPr>
      <w:r>
        <w:t>Her gün mesai başlayış ve bitiş saatlerinde bin</w:t>
      </w:r>
      <w:r w:rsidR="00823F32">
        <w:t>a içi ve dışı kontrolleri yapmak.</w:t>
      </w:r>
    </w:p>
    <w:p w:rsidR="003B7DF6" w:rsidRDefault="003B7DF6" w:rsidP="00E5008C">
      <w:pPr>
        <w:pStyle w:val="ListeParagraf"/>
        <w:numPr>
          <w:ilvl w:val="0"/>
          <w:numId w:val="2"/>
        </w:numPr>
        <w:jc w:val="both"/>
      </w:pPr>
      <w:r>
        <w:t xml:space="preserve">Gerekli güvenlik ve tasarruf tedbirlerinin alınmasını sağlar (açık pencereleri, ışıkları, akan muslukları kapatılmasını sağlamak, </w:t>
      </w:r>
      <w:proofErr w:type="spellStart"/>
      <w:r>
        <w:t>vb</w:t>
      </w:r>
      <w:proofErr w:type="spellEnd"/>
      <w:r>
        <w:t>).</w:t>
      </w:r>
    </w:p>
    <w:p w:rsidR="003B7DF6" w:rsidRDefault="003B7DF6" w:rsidP="00E5008C">
      <w:pPr>
        <w:pStyle w:val="ListeParagraf"/>
        <w:numPr>
          <w:ilvl w:val="0"/>
          <w:numId w:val="2"/>
        </w:numPr>
        <w:jc w:val="both"/>
      </w:pPr>
      <w:r>
        <w:t>Fakülte bina içi ve çevresinin temizliği ile ilgili olarak temizlik personeli arasında iş bölümü yapar, iş bölümünü ilgili kişilere tebliğ eder.</w:t>
      </w:r>
    </w:p>
    <w:p w:rsidR="003B7DF6" w:rsidRPr="005370B2" w:rsidRDefault="003B7DF6" w:rsidP="00E5008C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t>Bina içi ve çevresinde oluşan arızaları ve bu arızaların onarımından sonra oluşabilecek sorunları üst makama bildirir. Onarım sırasında yerinde gözlem yapar</w:t>
      </w:r>
      <w:r w:rsidR="005370B2">
        <w:t>.</w:t>
      </w:r>
    </w:p>
    <w:p w:rsidR="005370B2" w:rsidRPr="005370B2" w:rsidRDefault="005370B2" w:rsidP="00E5008C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t>Destek personelinin çalışmalarını organize etmek.</w:t>
      </w:r>
    </w:p>
    <w:p w:rsidR="005370B2" w:rsidRPr="00E5008C" w:rsidRDefault="005370B2" w:rsidP="00E5008C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t>Amirinin vereceği diğer görevleri yerine getirmek.</w:t>
      </w:r>
    </w:p>
    <w:p w:rsidR="003B7DF6" w:rsidRPr="00F16332" w:rsidRDefault="003B7DF6" w:rsidP="003B7DF6">
      <w:pPr>
        <w:jc w:val="both"/>
        <w:rPr>
          <w:rFonts w:ascii="Times New Roman" w:hAnsi="Times New Roman"/>
          <w:b/>
          <w:sz w:val="24"/>
          <w:szCs w:val="24"/>
        </w:rPr>
      </w:pPr>
    </w:p>
    <w:p w:rsidR="003B7DF6" w:rsidRDefault="003B7DF6" w:rsidP="003B7DF6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3B7DF6" w:rsidRPr="00F16332" w:rsidRDefault="003B7DF6" w:rsidP="003B7DF6">
      <w:pPr>
        <w:tabs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p w:rsidR="003B7DF6" w:rsidRPr="00F16332" w:rsidRDefault="003B7DF6" w:rsidP="003B7DF6">
      <w:pPr>
        <w:ind w:left="360"/>
        <w:rPr>
          <w:rFonts w:ascii="Times New Roman" w:hAnsi="Times New Roman"/>
          <w:sz w:val="24"/>
          <w:szCs w:val="24"/>
        </w:rPr>
      </w:pPr>
    </w:p>
    <w:p w:rsidR="00522B27" w:rsidRDefault="00522B27"/>
    <w:sectPr w:rsidR="00522B27" w:rsidSect="00522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0F" w:rsidRDefault="00460F0F" w:rsidP="003B7DF6">
      <w:pPr>
        <w:spacing w:after="0" w:line="240" w:lineRule="auto"/>
      </w:pPr>
      <w:r>
        <w:separator/>
      </w:r>
    </w:p>
  </w:endnote>
  <w:endnote w:type="continuationSeparator" w:id="0">
    <w:p w:rsidR="00460F0F" w:rsidRDefault="00460F0F" w:rsidP="003B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0F" w:rsidRDefault="00460F0F" w:rsidP="003B7DF6">
      <w:pPr>
        <w:spacing w:after="0" w:line="240" w:lineRule="auto"/>
      </w:pPr>
      <w:r>
        <w:separator/>
      </w:r>
    </w:p>
  </w:footnote>
  <w:footnote w:type="continuationSeparator" w:id="0">
    <w:p w:rsidR="00460F0F" w:rsidRDefault="00460F0F" w:rsidP="003B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4"/>
      <w:gridCol w:w="5033"/>
      <w:gridCol w:w="1497"/>
      <w:gridCol w:w="1254"/>
    </w:tblGrid>
    <w:tr w:rsidR="003B7DF6" w:rsidRPr="00AE6D38" w:rsidTr="00716E6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B7DF6" w:rsidRPr="00192C43" w:rsidRDefault="003B7DF6" w:rsidP="00716E65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İÇ HİZMETLER SORUMLUSU</w:t>
          </w:r>
        </w:p>
      </w:tc>
      <w:tc>
        <w:tcPr>
          <w:tcW w:w="1560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7DF6" w:rsidRPr="00AE6D38" w:rsidTr="00716E6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7DF6" w:rsidRPr="00AE6D38" w:rsidTr="00716E6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7DF6" w:rsidRPr="00AE6D38" w:rsidTr="00716E6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7DF6" w:rsidRPr="00AE6D38" w:rsidTr="00716E6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B7DF6" w:rsidRPr="00AE6D38" w:rsidRDefault="003B7DF6" w:rsidP="00716E6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3B7DF6" w:rsidRDefault="003B7D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7CF"/>
    <w:multiLevelType w:val="hybridMultilevel"/>
    <w:tmpl w:val="C39CD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5F1"/>
    <w:multiLevelType w:val="hybridMultilevel"/>
    <w:tmpl w:val="D14E3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DF6"/>
    <w:rsid w:val="003B7DF6"/>
    <w:rsid w:val="00460F0F"/>
    <w:rsid w:val="00522B27"/>
    <w:rsid w:val="005370B2"/>
    <w:rsid w:val="006B5106"/>
    <w:rsid w:val="00823F32"/>
    <w:rsid w:val="00904A92"/>
    <w:rsid w:val="00987605"/>
    <w:rsid w:val="00C465D3"/>
    <w:rsid w:val="00CE2554"/>
    <w:rsid w:val="00E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56D"/>
  <w15:docId w15:val="{34B2B56C-C7A7-472D-A45A-13D537B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F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B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B7DF6"/>
  </w:style>
  <w:style w:type="paragraph" w:styleId="AltBilgi">
    <w:name w:val="footer"/>
    <w:basedOn w:val="Normal"/>
    <w:link w:val="AltBilgiChar"/>
    <w:uiPriority w:val="99"/>
    <w:semiHidden/>
    <w:unhideWhenUsed/>
    <w:rsid w:val="003B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7DF6"/>
  </w:style>
  <w:style w:type="paragraph" w:styleId="BalonMetni">
    <w:name w:val="Balloon Text"/>
    <w:basedOn w:val="Normal"/>
    <w:link w:val="BalonMetniChar"/>
    <w:uiPriority w:val="99"/>
    <w:semiHidden/>
    <w:unhideWhenUsed/>
    <w:rsid w:val="003B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D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7</cp:revision>
  <dcterms:created xsi:type="dcterms:W3CDTF">2023-05-14T18:48:00Z</dcterms:created>
  <dcterms:modified xsi:type="dcterms:W3CDTF">2023-06-05T10:30:00Z</dcterms:modified>
</cp:coreProperties>
</file>